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2"/>
        <w:tblW w:w="1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2640"/>
        <w:gridCol w:w="2505"/>
        <w:gridCol w:w="7848"/>
      </w:tblGrid>
      <w:tr w:rsidR="00EA4150" w:rsidRPr="00EF5E53" w:rsidTr="00670315">
        <w:trPr>
          <w:cantSplit/>
          <w:trHeight w:val="426"/>
        </w:trPr>
        <w:tc>
          <w:tcPr>
            <w:tcW w:w="484" w:type="dxa"/>
          </w:tcPr>
          <w:p w:rsidR="00EA4150" w:rsidRPr="00EF5E53" w:rsidRDefault="00EA4150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t xml:space="preserve">№ пп     </w:t>
            </w:r>
          </w:p>
        </w:tc>
        <w:tc>
          <w:tcPr>
            <w:tcW w:w="2640" w:type="dxa"/>
          </w:tcPr>
          <w:p w:rsidR="00EA4150" w:rsidRPr="00EF5E53" w:rsidRDefault="00EA4150" w:rsidP="00EA4150">
            <w:pPr>
              <w:shd w:val="clear" w:color="auto" w:fill="FFFFFF"/>
              <w:rPr>
                <w:sz w:val="18"/>
                <w:szCs w:val="18"/>
                <w:lang w:val="uk-UA"/>
              </w:rPr>
            </w:pPr>
            <w:r w:rsidRPr="00EF5E53">
              <w:rPr>
                <w:sz w:val="18"/>
                <w:szCs w:val="18"/>
                <w:lang w:val="uk-UA"/>
              </w:rPr>
              <w:t>П</w:t>
            </w:r>
            <w:r w:rsidRPr="00EF5E53">
              <w:rPr>
                <w:sz w:val="18"/>
                <w:szCs w:val="18"/>
              </w:rPr>
              <w:t>итання, винесене на голосування;</w:t>
            </w:r>
          </w:p>
          <w:p w:rsidR="00EA4150" w:rsidRPr="00EF5E53" w:rsidRDefault="00EA4150" w:rsidP="00EA415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EA4150" w:rsidRPr="00EF5E53" w:rsidRDefault="00EA4150" w:rsidP="004279B7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  <w:lang w:val="uk-UA"/>
              </w:rPr>
              <w:t>П</w:t>
            </w:r>
            <w:r w:rsidRPr="00EF5E53">
              <w:rPr>
                <w:sz w:val="18"/>
                <w:szCs w:val="18"/>
              </w:rPr>
              <w:t>роект рішення з кожного питання порядку денного, винесеного на голосування;</w:t>
            </w:r>
          </w:p>
        </w:tc>
        <w:tc>
          <w:tcPr>
            <w:tcW w:w="7848" w:type="dxa"/>
            <w:vMerge w:val="restart"/>
          </w:tcPr>
          <w:p w:rsidR="00EA4150" w:rsidRPr="00EF5E53" w:rsidRDefault="00EA4150" w:rsidP="004279B7">
            <w:pPr>
              <w:shd w:val="clear" w:color="auto" w:fill="FFFFFF"/>
              <w:rPr>
                <w:sz w:val="18"/>
                <w:szCs w:val="18"/>
                <w:lang w:val="uk-UA"/>
              </w:rPr>
            </w:pPr>
            <w:r w:rsidRPr="00EF5E53">
              <w:rPr>
                <w:sz w:val="18"/>
                <w:szCs w:val="18"/>
                <w:lang w:val="uk-UA"/>
              </w:rPr>
              <w:t>Р</w:t>
            </w:r>
            <w:r w:rsidRPr="00EF5E53">
              <w:rPr>
                <w:sz w:val="18"/>
                <w:szCs w:val="18"/>
              </w:rPr>
              <w:t>ішення і кількість голосів "за", "проти" і "утримався" щодо кожного проекту рішення з кожного питання порядку денного, винесеного на голосування;</w:t>
            </w:r>
          </w:p>
        </w:tc>
      </w:tr>
      <w:tr w:rsidR="00EA4150" w:rsidRPr="00EF5E53" w:rsidTr="00670315">
        <w:trPr>
          <w:cantSplit/>
          <w:trHeight w:val="73"/>
        </w:trPr>
        <w:tc>
          <w:tcPr>
            <w:tcW w:w="484" w:type="dxa"/>
          </w:tcPr>
          <w:p w:rsidR="00EA4150" w:rsidRPr="00EF5E53" w:rsidRDefault="00EA4150" w:rsidP="00EA415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40" w:type="dxa"/>
          </w:tcPr>
          <w:p w:rsidR="00EA4150" w:rsidRPr="00EF5E53" w:rsidRDefault="00EA4150" w:rsidP="00EA415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EA4150" w:rsidRPr="00EF5E53" w:rsidRDefault="00EA4150" w:rsidP="00EA415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848" w:type="dxa"/>
            <w:vMerge/>
            <w:textDirection w:val="btLr"/>
          </w:tcPr>
          <w:p w:rsidR="00EA4150" w:rsidRPr="00EF5E53" w:rsidRDefault="00EA4150" w:rsidP="00EA4150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70770" w:rsidRPr="00EF5E53" w:rsidTr="00670315">
        <w:trPr>
          <w:cantSplit/>
          <w:trHeight w:val="1209"/>
        </w:trPr>
        <w:tc>
          <w:tcPr>
            <w:tcW w:w="484" w:type="dxa"/>
          </w:tcPr>
          <w:p w:rsidR="00E70770" w:rsidRPr="00EF5E53" w:rsidRDefault="00E70770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t>1</w:t>
            </w:r>
          </w:p>
        </w:tc>
        <w:tc>
          <w:tcPr>
            <w:tcW w:w="12993" w:type="dxa"/>
            <w:gridSpan w:val="3"/>
          </w:tcPr>
          <w:p w:rsidR="00E70770" w:rsidRPr="00EF5E53" w:rsidRDefault="00E70770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>Питання,  винесене на  голосування</w:t>
            </w:r>
            <w:r w:rsidRPr="00EF5E53">
              <w:rPr>
                <w:sz w:val="18"/>
                <w:szCs w:val="18"/>
              </w:rPr>
              <w:t xml:space="preserve">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"M_1_перелік_питань_що_виносяться_на_голо</w:instrText>
            </w:r>
            <w:r w:rsidRPr="00EF5E53">
              <w:rPr>
                <w:rFonts w:ascii="Cambria Math" w:hAnsi="Cambria Math"/>
                <w:sz w:val="18"/>
                <w:szCs w:val="18"/>
              </w:rPr>
              <w:instrText>̆</w:instrText>
            </w:r>
            <w:r w:rsidRPr="00EF5E53">
              <w:rPr>
                <w:sz w:val="18"/>
                <w:szCs w:val="18"/>
              </w:rPr>
              <w:instrText>9</w:instrText>
            </w:r>
            <w:r w:rsidRPr="00EF5E53">
              <w:rPr>
                <w:rFonts w:eastAsia="Arial Unicode MS"/>
                <w:sz w:val="18"/>
                <w:szCs w:val="18"/>
              </w:rPr>
              <w:instrText>탨탠</w:instrText>
            </w:r>
            <w:r w:rsidRPr="00EF5E53">
              <w:rPr>
                <w:sz w:val="18"/>
                <w:szCs w:val="18"/>
              </w:rPr>
              <w:instrText></w:instrText>
            </w:r>
            <w:r w:rsidRPr="00EF5E53">
              <w:rPr>
                <w:rFonts w:eastAsia="Arial Unicode MS"/>
                <w:sz w:val="18"/>
                <w:szCs w:val="18"/>
              </w:rPr>
              <w:instrText>㉮橬</w:instrText>
            </w:r>
            <w:r w:rsidRPr="00EF5E53">
              <w:rPr>
                <w:rFonts w:ascii="Cambria Math" w:hAnsi="Cambria Math"/>
                <w:sz w:val="18"/>
                <w:szCs w:val="18"/>
              </w:rPr>
              <w:instrText>Ș</w:instrText>
            </w:r>
            <w:r w:rsidRPr="00EF5E53">
              <w:rPr>
                <w:sz w:val="18"/>
                <w:szCs w:val="18"/>
              </w:rPr>
              <w:instrText xml:space="preserve"> 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Обрання членів Лічильної комісії, прийняття рішення про припинення їх повноважень.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EA4150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6D41B2" w:rsidRPr="00085FAD" w:rsidRDefault="00E70770" w:rsidP="006D41B2">
            <w:pPr>
              <w:shd w:val="clear" w:color="auto" w:fill="FFFFFF"/>
              <w:rPr>
                <w:noProof/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Проект  </w:t>
            </w:r>
            <w:proofErr w:type="gramStart"/>
            <w:r w:rsidRPr="00EF5E53">
              <w:rPr>
                <w:b/>
                <w:sz w:val="18"/>
                <w:szCs w:val="18"/>
              </w:rPr>
              <w:t>р</w:t>
            </w:r>
            <w:proofErr w:type="gramEnd"/>
            <w:r w:rsidRPr="00EF5E53">
              <w:rPr>
                <w:b/>
                <w:sz w:val="18"/>
                <w:szCs w:val="18"/>
              </w:rPr>
              <w:t>ішення з цього питання:</w:t>
            </w:r>
            <w:r w:rsidR="00A8363B" w:rsidRPr="00EF5E53">
              <w:rPr>
                <w:b/>
                <w:sz w:val="18"/>
                <w:szCs w:val="18"/>
                <w:lang w:val="uk-UA"/>
              </w:rPr>
              <w:t xml:space="preserve">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  <w:lang w:val="uk-UA"/>
              </w:rPr>
              <w:instrText xml:space="preserve"> </w:instrText>
            </w:r>
            <w:r w:rsidRPr="00EF5E53">
              <w:rPr>
                <w:sz w:val="18"/>
                <w:szCs w:val="18"/>
              </w:rPr>
              <w:instrText>MERGEFIELD</w:instrText>
            </w:r>
            <w:r w:rsidRPr="00EF5E53">
              <w:rPr>
                <w:sz w:val="18"/>
                <w:szCs w:val="18"/>
                <w:lang w:val="uk-UA"/>
              </w:rPr>
              <w:instrText xml:space="preserve"> "</w:instrText>
            </w:r>
            <w:r w:rsidRPr="00EF5E53">
              <w:rPr>
                <w:sz w:val="18"/>
                <w:szCs w:val="18"/>
              </w:rPr>
              <w:instrText>M</w:instrText>
            </w:r>
            <w:r w:rsidRPr="00EF5E53">
              <w:rPr>
                <w:sz w:val="18"/>
                <w:szCs w:val="18"/>
                <w:lang w:val="uk-UA"/>
              </w:rPr>
              <w:instrText xml:space="preserve">_1____РІШЕННЯ"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Обрати Лічильну комісію у складі трьох осіб:  Лєшкова Наталія Леонідівна  –  голова Лічильної комісії; Купріянович Олександр Сергійович – член Лічильної комісії; Осипенко Анатолій Іванович - член Лічильної комісії. Припинити повноваження голови та  членів Лічильної комісії після складання Протоколів про підсумки голосування на загальних зборах та підписання їх всіма членами лічильної комісії Товариства, які брали участь у підрахунку голосів.</w:t>
            </w:r>
          </w:p>
          <w:p w:rsidR="00E70770" w:rsidRPr="00EF5E53" w:rsidRDefault="00935470" w:rsidP="00EA4150">
            <w:pPr>
              <w:shd w:val="clear" w:color="auto" w:fill="FFFFFF"/>
              <w:rPr>
                <w:sz w:val="18"/>
                <w:szCs w:val="18"/>
                <w:lang w:val="uk-UA"/>
              </w:rPr>
            </w:pPr>
            <w:r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EA4150">
            <w:pPr>
              <w:shd w:val="clear" w:color="auto" w:fill="FFFFFF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6D41B2" w:rsidRPr="006D41B2" w:rsidRDefault="00E70770" w:rsidP="006D41B2">
            <w:pPr>
              <w:shd w:val="clear" w:color="auto" w:fill="FFFFFF"/>
              <w:jc w:val="both"/>
              <w:rPr>
                <w:noProof/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з першого питання: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  <w:lang w:val="uk-UA"/>
              </w:rPr>
              <w:instrText xml:space="preserve"> </w:instrText>
            </w:r>
            <w:r w:rsidRPr="00EF5E53">
              <w:rPr>
                <w:sz w:val="18"/>
                <w:szCs w:val="18"/>
              </w:rPr>
              <w:instrText>MERGEFIELD</w:instrText>
            </w:r>
            <w:r w:rsidRPr="00EF5E53">
              <w:rPr>
                <w:sz w:val="18"/>
                <w:szCs w:val="18"/>
                <w:lang w:val="uk-UA"/>
              </w:rPr>
              <w:instrText xml:space="preserve"> "</w:instrText>
            </w:r>
            <w:r w:rsidRPr="00EF5E53">
              <w:rPr>
                <w:sz w:val="18"/>
                <w:szCs w:val="18"/>
              </w:rPr>
              <w:instrText>M</w:instrText>
            </w:r>
            <w:r w:rsidRPr="00EF5E53">
              <w:rPr>
                <w:sz w:val="18"/>
                <w:szCs w:val="18"/>
                <w:lang w:val="uk-UA"/>
              </w:rPr>
              <w:instrText xml:space="preserve">_1____РІШЕННЯ"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6D41B2">
              <w:rPr>
                <w:noProof/>
                <w:sz w:val="18"/>
                <w:szCs w:val="18"/>
                <w:lang w:val="uk-UA"/>
              </w:rPr>
              <w:t>Обрати Лічильну комісію у складі трьох осіб:  Лєшкова Наталія Леонідівна  –  голова Лічильної комісії; Купріянович Олександр Сергійович – член Лічильної комісії; Осипенко Анатолій Іванович - член Лічильної комісії. Припинити повноваження голови та  членів Лічильної комісії після складання Протоколів про підсумки голосування на загальних зборах та підписання їх всіма членами лічильної комісії Товариства, які брали участь у підрахунку голосів.</w:t>
            </w:r>
          </w:p>
          <w:p w:rsidR="00E70770" w:rsidRPr="00FD08D0" w:rsidRDefault="00935470" w:rsidP="00EA4150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sz w:val="18"/>
                <w:szCs w:val="18"/>
              </w:rPr>
              <w:fldChar w:fldCharType="end"/>
            </w:r>
          </w:p>
          <w:p w:rsidR="00B745E4" w:rsidRPr="00EF5E53" w:rsidRDefault="00B745E4" w:rsidP="00EA4150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</w:p>
          <w:tbl>
            <w:tblPr>
              <w:tblW w:w="864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6804"/>
            </w:tblGrid>
            <w:tr w:rsidR="00E70770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За </w:t>
                  </w:r>
                </w:p>
              </w:tc>
              <w:tc>
                <w:tcPr>
                  <w:tcW w:w="6804" w:type="dxa"/>
                </w:tcPr>
                <w:p w:rsidR="00E70770" w:rsidRPr="00EF5E53" w:rsidRDefault="006D41B2" w:rsidP="006D41B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228479 </w:t>
                  </w:r>
                  <w:r w:rsidR="00E70770" w:rsidRPr="00EF5E53">
                    <w:rPr>
                      <w:sz w:val="18"/>
                      <w:szCs w:val="18"/>
                    </w:rPr>
                    <w:t>голосів</w:t>
                  </w:r>
                  <w:r w:rsidR="00E70770"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100% </w:t>
                  </w:r>
                  <w:r w:rsidR="00E70770"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="00E70770"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</w:rPr>
                    <w:t>Проти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У</w:t>
                  </w:r>
                  <w:r w:rsidRPr="00EF5E53">
                    <w:rPr>
                      <w:sz w:val="18"/>
                      <w:szCs w:val="18"/>
                    </w:rPr>
                    <w:t>тримався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Не брали участь у голосуванні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голосів акціонерів,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</w:p>
              </w:tc>
            </w:tr>
            <w:tr w:rsidR="00E70770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Бюлетені визнані недійсними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 акціонеріви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</w:tbl>
          <w:p w:rsidR="00B745E4" w:rsidRDefault="00B745E4" w:rsidP="000132F7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0132F7" w:rsidRPr="00EF5E53" w:rsidRDefault="00E70770" w:rsidP="006D41B2">
            <w:pPr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прийняте </w:t>
            </w:r>
            <w:r w:rsidR="006D41B2">
              <w:rPr>
                <w:sz w:val="18"/>
                <w:szCs w:val="18"/>
                <w:lang w:val="uk-UA"/>
              </w:rPr>
              <w:t>–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 w:rsidR="006D41B2">
              <w:rPr>
                <w:sz w:val="18"/>
                <w:szCs w:val="18"/>
                <w:lang w:val="uk-UA"/>
              </w:rPr>
              <w:t xml:space="preserve">228479 </w:t>
            </w:r>
            <w:r w:rsidRPr="00EF5E53">
              <w:rPr>
                <w:sz w:val="18"/>
                <w:szCs w:val="18"/>
              </w:rPr>
              <w:t>голос</w:t>
            </w:r>
            <w:r w:rsidRPr="00EF5E53">
              <w:rPr>
                <w:sz w:val="18"/>
                <w:szCs w:val="18"/>
                <w:lang w:val="uk-UA"/>
              </w:rPr>
              <w:t xml:space="preserve">ами, що становить 100% </w:t>
            </w:r>
            <w:r w:rsidRPr="00EF5E53">
              <w:rPr>
                <w:sz w:val="18"/>
                <w:szCs w:val="18"/>
              </w:rPr>
              <w:t>голосів акціонерів, які зареєструвалися для участі у загальних зборах та є власниками голосуючих з цього питання акцій</w:t>
            </w:r>
            <w:r w:rsidRPr="00EF5E53">
              <w:rPr>
                <w:sz w:val="18"/>
                <w:szCs w:val="18"/>
                <w:lang w:val="uk-UA"/>
              </w:rPr>
              <w:t>.</w:t>
            </w:r>
          </w:p>
        </w:tc>
      </w:tr>
      <w:tr w:rsidR="00E70770" w:rsidRPr="00EF5E53" w:rsidTr="00670315">
        <w:trPr>
          <w:cantSplit/>
          <w:trHeight w:val="2675"/>
        </w:trPr>
        <w:tc>
          <w:tcPr>
            <w:tcW w:w="484" w:type="dxa"/>
          </w:tcPr>
          <w:p w:rsidR="00E70770" w:rsidRPr="00EF5E53" w:rsidRDefault="004F246B" w:rsidP="00EA4150">
            <w:pPr>
              <w:shd w:val="clear" w:color="auto" w:fill="FFFFFF"/>
              <w:rPr>
                <w:sz w:val="18"/>
                <w:szCs w:val="18"/>
                <w:lang w:val="uk-UA"/>
              </w:rPr>
            </w:pPr>
            <w:r w:rsidRPr="00EF5E53">
              <w:rPr>
                <w:sz w:val="18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12993" w:type="dxa"/>
            <w:gridSpan w:val="3"/>
          </w:tcPr>
          <w:p w:rsidR="00E70770" w:rsidRPr="00EF5E53" w:rsidRDefault="00E70770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>Питання,  винесене на  голосування:</w:t>
            </w:r>
            <w:r w:rsidRPr="00EF5E53">
              <w:rPr>
                <w:sz w:val="18"/>
                <w:szCs w:val="18"/>
              </w:rPr>
              <w:t xml:space="preserve">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"M_2_перелік_питань_що_виносяться_на_голо</w:instrText>
            </w:r>
            <w:r w:rsidRPr="00EF5E53">
              <w:rPr>
                <w:rFonts w:ascii="Cambria Math" w:hAnsi="Cambria Math"/>
                <w:sz w:val="18"/>
                <w:szCs w:val="18"/>
              </w:rPr>
              <w:instrText>̆</w:instrText>
            </w:r>
            <w:r w:rsidRPr="00EF5E53">
              <w:rPr>
                <w:sz w:val="18"/>
                <w:szCs w:val="18"/>
              </w:rPr>
              <w:instrText>&lt;</w:instrText>
            </w:r>
            <w:r w:rsidRPr="00EF5E53">
              <w:rPr>
                <w:rFonts w:eastAsia="Arial Unicode MS"/>
                <w:sz w:val="18"/>
                <w:szCs w:val="18"/>
              </w:rPr>
              <w:instrText>탨̆</w:instrText>
            </w:r>
            <w:r w:rsidRPr="00EF5E53">
              <w:rPr>
                <w:sz w:val="18"/>
                <w:szCs w:val="18"/>
              </w:rPr>
              <w:instrText xml:space="preserve">&lt;࠙"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Обрання Головуючого та Секретаря загальних зборів Товариства.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EA4150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6D41B2" w:rsidRPr="00085FAD" w:rsidRDefault="00E70770" w:rsidP="006D41B2">
            <w:pPr>
              <w:shd w:val="clear" w:color="auto" w:fill="FFFFFF"/>
              <w:rPr>
                <w:noProof/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Проект  </w:t>
            </w:r>
            <w:proofErr w:type="gramStart"/>
            <w:r w:rsidRPr="00EF5E53">
              <w:rPr>
                <w:b/>
                <w:sz w:val="18"/>
                <w:szCs w:val="18"/>
              </w:rPr>
              <w:t>р</w:t>
            </w:r>
            <w:proofErr w:type="gramEnd"/>
            <w:r w:rsidRPr="00EF5E53">
              <w:rPr>
                <w:b/>
                <w:sz w:val="18"/>
                <w:szCs w:val="18"/>
              </w:rPr>
              <w:t xml:space="preserve">ішення з цього питання: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"M_2___РІШЕННЯ"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Обрати Донченко Ірину Миколаївну – Головуючим загальних зборів Товариства; Михайленка Василя Степановича –  Секретарем загальних зборів Товариства.</w:t>
            </w:r>
          </w:p>
          <w:p w:rsidR="00E70770" w:rsidRPr="00EF5E53" w:rsidRDefault="00935470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EA4150">
            <w:pPr>
              <w:shd w:val="clear" w:color="auto" w:fill="FFFFFF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6D41B2" w:rsidRPr="00085FAD" w:rsidRDefault="00E70770" w:rsidP="006D41B2">
            <w:pPr>
              <w:shd w:val="clear" w:color="auto" w:fill="FFFFFF"/>
              <w:jc w:val="both"/>
              <w:rPr>
                <w:noProof/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>РІШЕННЯ з другого питання</w:t>
            </w:r>
            <w:r w:rsidRPr="00EF5E53">
              <w:rPr>
                <w:b/>
                <w:sz w:val="18"/>
                <w:szCs w:val="18"/>
              </w:rPr>
              <w:t xml:space="preserve">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"M_2___РІШЕННЯ"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Обрати Донченко Ірину Миколаївну – Головуючим загальних зборів Товариства; Михайленка Василя Степановича –  Секретарем загальних зборів Товариства.</w:t>
            </w:r>
          </w:p>
          <w:p w:rsidR="00E70770" w:rsidRDefault="00935470" w:rsidP="00EA415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fldChar w:fldCharType="end"/>
            </w:r>
          </w:p>
          <w:p w:rsidR="00B745E4" w:rsidRPr="00EF5E53" w:rsidRDefault="00B745E4" w:rsidP="00EA415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tbl>
            <w:tblPr>
              <w:tblW w:w="867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9"/>
              <w:gridCol w:w="6827"/>
            </w:tblGrid>
            <w:tr w:rsidR="00AB4A2A" w:rsidRPr="00EF5E53" w:rsidTr="00670315">
              <w:trPr>
                <w:trHeight w:val="274"/>
              </w:trPr>
              <w:tc>
                <w:tcPr>
                  <w:tcW w:w="1849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За </w:t>
                  </w:r>
                </w:p>
              </w:tc>
              <w:tc>
                <w:tcPr>
                  <w:tcW w:w="6827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228479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100%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274"/>
              </w:trPr>
              <w:tc>
                <w:tcPr>
                  <w:tcW w:w="1849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</w:rPr>
                    <w:t>Проти</w:t>
                  </w:r>
                </w:p>
              </w:tc>
              <w:tc>
                <w:tcPr>
                  <w:tcW w:w="6827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274"/>
              </w:trPr>
              <w:tc>
                <w:tcPr>
                  <w:tcW w:w="1849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У</w:t>
                  </w:r>
                  <w:r w:rsidRPr="00EF5E53">
                    <w:rPr>
                      <w:sz w:val="18"/>
                      <w:szCs w:val="18"/>
                    </w:rPr>
                    <w:t>тримався</w:t>
                  </w:r>
                </w:p>
              </w:tc>
              <w:tc>
                <w:tcPr>
                  <w:tcW w:w="6827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381"/>
              </w:trPr>
              <w:tc>
                <w:tcPr>
                  <w:tcW w:w="1849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Не брали участь у голосуванні</w:t>
                  </w:r>
                </w:p>
              </w:tc>
              <w:tc>
                <w:tcPr>
                  <w:tcW w:w="6827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голосів акціонерів,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</w:p>
              </w:tc>
            </w:tr>
            <w:tr w:rsidR="00E70770" w:rsidRPr="00EF5E53" w:rsidTr="00670315">
              <w:trPr>
                <w:trHeight w:val="381"/>
              </w:trPr>
              <w:tc>
                <w:tcPr>
                  <w:tcW w:w="1849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Бюлетені визнані недійсними</w:t>
                  </w:r>
                </w:p>
              </w:tc>
              <w:tc>
                <w:tcPr>
                  <w:tcW w:w="6827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 акціонеріви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</w:tbl>
          <w:p w:rsidR="00B745E4" w:rsidRDefault="00B745E4" w:rsidP="000132F7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0132F7" w:rsidRPr="00EF5E53" w:rsidRDefault="00060360" w:rsidP="00003CF8">
            <w:pPr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прийняте </w:t>
            </w:r>
            <w:r>
              <w:rPr>
                <w:sz w:val="18"/>
                <w:szCs w:val="18"/>
                <w:lang w:val="uk-UA"/>
              </w:rPr>
              <w:t>–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228479 </w:t>
            </w:r>
            <w:r w:rsidRPr="00EF5E53">
              <w:rPr>
                <w:sz w:val="18"/>
                <w:szCs w:val="18"/>
              </w:rPr>
              <w:t>голос</w:t>
            </w:r>
            <w:r w:rsidRPr="00EF5E53">
              <w:rPr>
                <w:sz w:val="18"/>
                <w:szCs w:val="18"/>
                <w:lang w:val="uk-UA"/>
              </w:rPr>
              <w:t xml:space="preserve">ами, що становить 100% </w:t>
            </w:r>
            <w:r w:rsidRPr="00EF5E53">
              <w:rPr>
                <w:sz w:val="18"/>
                <w:szCs w:val="18"/>
              </w:rPr>
              <w:t>голосів акціонерів, які зареєструвалися для участі у загальних зборах та є власниками голосуючих з цього питання акцій</w:t>
            </w:r>
            <w:r w:rsidRPr="00EF5E53">
              <w:rPr>
                <w:sz w:val="18"/>
                <w:szCs w:val="18"/>
                <w:lang w:val="uk-UA"/>
              </w:rPr>
              <w:t>.</w:t>
            </w:r>
          </w:p>
        </w:tc>
      </w:tr>
      <w:tr w:rsidR="00E70770" w:rsidRPr="00EF5E53" w:rsidTr="00670315">
        <w:trPr>
          <w:cantSplit/>
          <w:trHeight w:val="4235"/>
        </w:trPr>
        <w:tc>
          <w:tcPr>
            <w:tcW w:w="484" w:type="dxa"/>
          </w:tcPr>
          <w:p w:rsidR="00E70770" w:rsidRPr="00EF5E53" w:rsidRDefault="00E70770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t>3</w:t>
            </w:r>
          </w:p>
        </w:tc>
        <w:tc>
          <w:tcPr>
            <w:tcW w:w="12993" w:type="dxa"/>
            <w:gridSpan w:val="3"/>
          </w:tcPr>
          <w:p w:rsidR="00B745E4" w:rsidRDefault="00E70770" w:rsidP="00EF5E53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>Питання,  винесене на  голосування:</w:t>
            </w:r>
            <w:r w:rsidRPr="00EF5E53">
              <w:rPr>
                <w:sz w:val="18"/>
                <w:szCs w:val="18"/>
              </w:rPr>
              <w:t xml:space="preserve"> 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"M_3___РІШЕННЯ"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Затвердити наступний порядок проведення загальних зборів Товариства:  доповіді – до 10 хвилин;  виступи з питань порядку денного – до 10 хвилин; запитання до доповідачів з питань порядку денного задаються в письмовій формі, голосування з питань порядку денного здійснюється бюлетенями, за принципом одна голосуюча акція – один голос.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EF5E53">
            <w:pPr>
              <w:shd w:val="clear" w:color="auto" w:fill="FFFFFF"/>
              <w:rPr>
                <w:sz w:val="18"/>
                <w:szCs w:val="18"/>
              </w:rPr>
            </w:pPr>
          </w:p>
          <w:p w:rsidR="00B745E4" w:rsidRDefault="00E70770" w:rsidP="00EF5E53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Проект  </w:t>
            </w:r>
            <w:proofErr w:type="gramStart"/>
            <w:r w:rsidRPr="00EF5E53">
              <w:rPr>
                <w:b/>
                <w:sz w:val="18"/>
                <w:szCs w:val="18"/>
              </w:rPr>
              <w:t>р</w:t>
            </w:r>
            <w:proofErr w:type="gramEnd"/>
            <w:r w:rsidRPr="00EF5E53">
              <w:rPr>
                <w:b/>
                <w:sz w:val="18"/>
                <w:szCs w:val="18"/>
              </w:rPr>
              <w:t xml:space="preserve">ішення з цього питання: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"M_3___РІШЕННЯ"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Затвердити наступний порядок проведення загальних зборів Товариства:  доповіді – до 10 хвилин;  виступи з питань порядку денного – до 10 хвилин; запитання до доповідачів з питань порядку денного задаються в письмовій формі, голосування з питань порядку денного здійснюється бюлетенями, за принципом одна голосуюча акція – один голос.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EF5E53">
            <w:pPr>
              <w:shd w:val="clear" w:color="auto" w:fill="FFFFFF"/>
              <w:rPr>
                <w:sz w:val="18"/>
                <w:szCs w:val="18"/>
              </w:rPr>
            </w:pPr>
          </w:p>
          <w:p w:rsidR="00E70770" w:rsidRPr="00BE7110" w:rsidRDefault="00E70770" w:rsidP="00EF5E53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>РІШЕННЯ з третього питання:</w:t>
            </w:r>
            <w:r w:rsidRPr="00EF5E53">
              <w:rPr>
                <w:i/>
                <w:sz w:val="18"/>
                <w:szCs w:val="18"/>
              </w:rPr>
              <w:t xml:space="preserve"> </w:t>
            </w:r>
            <w:r w:rsidR="00935470" w:rsidRPr="00BE7110">
              <w:rPr>
                <w:sz w:val="18"/>
                <w:szCs w:val="18"/>
              </w:rPr>
              <w:fldChar w:fldCharType="begin"/>
            </w:r>
            <w:r w:rsidRPr="00BE7110">
              <w:rPr>
                <w:sz w:val="18"/>
                <w:szCs w:val="18"/>
              </w:rPr>
              <w:instrText xml:space="preserve"> MERGEFIELD "M_3___РІШЕННЯ" </w:instrText>
            </w:r>
            <w:r w:rsidR="00935470" w:rsidRPr="00BE7110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Затвердити наступний порядок проведення загальних зборів Товариства:  доповіді – до 10 хвилин;  виступи з питань порядку денного – до 10 хвилин; запитання до доповідачів з питань порядку денного задаються в письмовій формі, голосування з питань порядку денного здійснюється бюлетенями, за принципом одна голосуюча акція – один голос.</w:t>
            </w:r>
            <w:r w:rsidR="00935470" w:rsidRPr="00BE7110">
              <w:rPr>
                <w:sz w:val="18"/>
                <w:szCs w:val="18"/>
              </w:rPr>
              <w:fldChar w:fldCharType="end"/>
            </w:r>
          </w:p>
          <w:p w:rsidR="00B745E4" w:rsidRPr="00BE7110" w:rsidRDefault="00B745E4" w:rsidP="00EF5E53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  <w:tbl>
            <w:tblPr>
              <w:tblW w:w="864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6804"/>
            </w:tblGrid>
            <w:tr w:rsidR="00AB4A2A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За </w:t>
                  </w:r>
                </w:p>
              </w:tc>
              <w:tc>
                <w:tcPr>
                  <w:tcW w:w="6804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228479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100%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</w:rPr>
                    <w:t>Проти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У</w:t>
                  </w:r>
                  <w:r w:rsidRPr="00EF5E53">
                    <w:rPr>
                      <w:sz w:val="18"/>
                      <w:szCs w:val="18"/>
                    </w:rPr>
                    <w:t>тримався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Не брали участь у голосуванні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голосів акціонерів,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</w:p>
              </w:tc>
            </w:tr>
            <w:tr w:rsidR="00E70770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Бюлетені визнані недійсними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 акціонеріви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</w:tbl>
          <w:p w:rsidR="00B745E4" w:rsidRDefault="00B745E4" w:rsidP="00EF5E5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70770" w:rsidRPr="00EF5E53" w:rsidRDefault="00060360" w:rsidP="00003CF8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прийняте </w:t>
            </w:r>
            <w:r>
              <w:rPr>
                <w:sz w:val="18"/>
                <w:szCs w:val="18"/>
                <w:lang w:val="uk-UA"/>
              </w:rPr>
              <w:t>–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228479 </w:t>
            </w:r>
            <w:r w:rsidRPr="00EF5E53">
              <w:rPr>
                <w:sz w:val="18"/>
                <w:szCs w:val="18"/>
              </w:rPr>
              <w:t>голос</w:t>
            </w:r>
            <w:r w:rsidRPr="00EF5E53">
              <w:rPr>
                <w:sz w:val="18"/>
                <w:szCs w:val="18"/>
                <w:lang w:val="uk-UA"/>
              </w:rPr>
              <w:t xml:space="preserve">ами, що становить 100% </w:t>
            </w:r>
            <w:r w:rsidRPr="00EF5E53">
              <w:rPr>
                <w:sz w:val="18"/>
                <w:szCs w:val="18"/>
              </w:rPr>
              <w:t>голосів акціонерів, які зареєструвалися для участі у загальних зборах та є власниками голосуючих з цього питання акцій</w:t>
            </w:r>
            <w:r w:rsidRPr="00EF5E53">
              <w:rPr>
                <w:sz w:val="18"/>
                <w:szCs w:val="18"/>
                <w:lang w:val="uk-UA"/>
              </w:rPr>
              <w:t>.</w:t>
            </w:r>
          </w:p>
        </w:tc>
      </w:tr>
      <w:tr w:rsidR="00E70770" w:rsidRPr="00EF5E53" w:rsidTr="00670315">
        <w:trPr>
          <w:cantSplit/>
          <w:trHeight w:val="4250"/>
        </w:trPr>
        <w:tc>
          <w:tcPr>
            <w:tcW w:w="484" w:type="dxa"/>
          </w:tcPr>
          <w:p w:rsidR="00E70770" w:rsidRPr="00EF5E53" w:rsidRDefault="00E70770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t>4</w:t>
            </w:r>
          </w:p>
        </w:tc>
        <w:tc>
          <w:tcPr>
            <w:tcW w:w="12993" w:type="dxa"/>
            <w:gridSpan w:val="3"/>
          </w:tcPr>
          <w:p w:rsidR="006D41B2" w:rsidRPr="00085FAD" w:rsidRDefault="00E70770" w:rsidP="006D41B2">
            <w:pPr>
              <w:shd w:val="clear" w:color="auto" w:fill="FFFFFF"/>
              <w:rPr>
                <w:noProof/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>Питання,  винесене на  голосування:</w:t>
            </w:r>
            <w:r w:rsidRPr="00EF5E53">
              <w:rPr>
                <w:sz w:val="18"/>
                <w:szCs w:val="18"/>
              </w:rPr>
              <w:t xml:space="preserve"> 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"M_4_перелік_питань_що_виносяться_на_голо</w:instrText>
            </w:r>
            <w:r w:rsidRPr="00EF5E53">
              <w:rPr>
                <w:rFonts w:ascii="Cambria Math" w:hAnsi="Cambria Math"/>
                <w:sz w:val="18"/>
                <w:szCs w:val="18"/>
              </w:rPr>
              <w:instrText>Ϡ</w:instrText>
            </w:r>
            <w:r w:rsidRPr="00EF5E53">
              <w:rPr>
                <w:sz w:val="18"/>
                <w:szCs w:val="18"/>
              </w:rPr>
              <w:softHyphen/>
            </w:r>
            <w:r w:rsidRPr="00EF5E53">
              <w:rPr>
                <w:rFonts w:eastAsia="Arial Unicode MS"/>
                <w:sz w:val="18"/>
                <w:szCs w:val="18"/>
              </w:rPr>
              <w:instrText>탨탠</w:instrText>
            </w:r>
            <w:r w:rsidRPr="00EF5E53">
              <w:rPr>
                <w:sz w:val="18"/>
                <w:szCs w:val="18"/>
              </w:rPr>
              <w:instrText></w:instrText>
            </w:r>
            <w:r w:rsidRPr="00EF5E53">
              <w:rPr>
                <w:rFonts w:eastAsia="Arial Unicode MS"/>
                <w:sz w:val="18"/>
                <w:szCs w:val="18"/>
              </w:rPr>
              <w:instrText>㉮멬</w:instrText>
            </w:r>
            <w:r w:rsidRPr="00EF5E53">
              <w:rPr>
                <w:sz w:val="18"/>
                <w:szCs w:val="18"/>
              </w:rPr>
              <w:instrText>࢔</w:instrText>
            </w:r>
            <w:r w:rsidRPr="00EF5E53">
              <w:rPr>
                <w:sz w:val="18"/>
                <w:szCs w:val="18"/>
              </w:rPr>
              <w:tab/>
              <w:instrText xml:space="preserve">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 xml:space="preserve">Визначення порядку та способу засвідчення бюлетенів для простого та кумулятивного голосування.   </w:t>
            </w:r>
          </w:p>
          <w:p w:rsidR="00B745E4" w:rsidRDefault="00935470" w:rsidP="00EF5E53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fldChar w:fldCharType="end"/>
            </w:r>
          </w:p>
          <w:p w:rsidR="006D41B2" w:rsidRPr="00085FAD" w:rsidRDefault="00E70770" w:rsidP="006D41B2">
            <w:pPr>
              <w:shd w:val="clear" w:color="auto" w:fill="FFFFFF"/>
              <w:rPr>
                <w:noProof/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Проект  </w:t>
            </w:r>
            <w:proofErr w:type="gramStart"/>
            <w:r w:rsidRPr="00EF5E53">
              <w:rPr>
                <w:b/>
                <w:sz w:val="18"/>
                <w:szCs w:val="18"/>
              </w:rPr>
              <w:t>р</w:t>
            </w:r>
            <w:proofErr w:type="gramEnd"/>
            <w:r w:rsidRPr="00EF5E53">
              <w:rPr>
                <w:b/>
                <w:sz w:val="18"/>
                <w:szCs w:val="18"/>
              </w:rPr>
              <w:t>ішення з цього питання:</w:t>
            </w:r>
            <w:r w:rsidRPr="00EF5E53">
              <w:rPr>
                <w:sz w:val="18"/>
                <w:szCs w:val="18"/>
              </w:rPr>
              <w:t xml:space="preserve">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"M_4___РІШЕННЯ"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 xml:space="preserve">Бюлетені для простого та кумулятивного голосування засвідчуються після їх отримання Лічильною комісією зборів. У разі недійсності бюлетеня на ньому робиться позначка із зазначенням підстав недійсності. Бюлетень засвідчується підписом Голови Лічильної комісії та печаткою Товариства. Позначка про недійсність бюлетеня засвідчується всіма членами  Лічильної комісії.    </w:t>
            </w:r>
          </w:p>
          <w:p w:rsidR="00B745E4" w:rsidRDefault="00935470" w:rsidP="00EF5E53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EF5E53">
            <w:pPr>
              <w:shd w:val="clear" w:color="auto" w:fill="FFFFFF"/>
              <w:rPr>
                <w:sz w:val="18"/>
                <w:szCs w:val="18"/>
              </w:rPr>
            </w:pPr>
          </w:p>
          <w:p w:rsidR="006D41B2" w:rsidRPr="00085FAD" w:rsidRDefault="00E70770" w:rsidP="006D41B2">
            <w:pPr>
              <w:shd w:val="clear" w:color="auto" w:fill="FFFFFF"/>
              <w:rPr>
                <w:noProof/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>РІШЕННЯ з четвертого питання</w:t>
            </w:r>
            <w:r w:rsidRPr="00EF5E53">
              <w:rPr>
                <w:b/>
                <w:sz w:val="18"/>
                <w:szCs w:val="18"/>
              </w:rPr>
              <w:t xml:space="preserve">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"M_4___РІШЕННЯ"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 xml:space="preserve">Бюлетені для простого та кумулятивного голосування засвідчуються після їх отримання Лічильною комісією зборів. У разі недійсності бюлетеня на ньому робиться позначка із зазначенням підстав недійсності. Бюлетень засвідчується підписом Голови Лічильної комісії та печаткою Товариства. Позначка про недійсність бюлетеня засвідчується всіма членами  Лічильної комісії.    </w:t>
            </w:r>
          </w:p>
          <w:p w:rsidR="00E70770" w:rsidRDefault="00935470" w:rsidP="00EF5E53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fldChar w:fldCharType="end"/>
            </w:r>
          </w:p>
          <w:p w:rsidR="00B745E4" w:rsidRPr="00EF5E53" w:rsidRDefault="00B745E4" w:rsidP="00EF5E53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  <w:tbl>
            <w:tblPr>
              <w:tblW w:w="864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6804"/>
            </w:tblGrid>
            <w:tr w:rsidR="00AB4A2A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За </w:t>
                  </w:r>
                </w:p>
              </w:tc>
              <w:tc>
                <w:tcPr>
                  <w:tcW w:w="6804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228479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100%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C1E4A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C1E4A" w:rsidRPr="00EF5E53" w:rsidRDefault="00EC1E4A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</w:rPr>
                    <w:t>Проти</w:t>
                  </w:r>
                </w:p>
              </w:tc>
              <w:tc>
                <w:tcPr>
                  <w:tcW w:w="6804" w:type="dxa"/>
                </w:tcPr>
                <w:p w:rsidR="00EC1E4A" w:rsidRPr="00EF5E53" w:rsidRDefault="00EC1E4A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C1E4A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C1E4A" w:rsidRPr="00EF5E53" w:rsidRDefault="00EC1E4A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У</w:t>
                  </w:r>
                  <w:r w:rsidRPr="00EF5E53">
                    <w:rPr>
                      <w:sz w:val="18"/>
                      <w:szCs w:val="18"/>
                    </w:rPr>
                    <w:t>тримався</w:t>
                  </w:r>
                </w:p>
              </w:tc>
              <w:tc>
                <w:tcPr>
                  <w:tcW w:w="6804" w:type="dxa"/>
                </w:tcPr>
                <w:p w:rsidR="00EC1E4A" w:rsidRPr="00EF5E53" w:rsidRDefault="00EC1E4A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C1E4A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EC1E4A" w:rsidRPr="00EF5E53" w:rsidRDefault="00EC1E4A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Не брали участь у голосуванні</w:t>
                  </w:r>
                </w:p>
              </w:tc>
              <w:tc>
                <w:tcPr>
                  <w:tcW w:w="6804" w:type="dxa"/>
                </w:tcPr>
                <w:p w:rsidR="00EC1E4A" w:rsidRPr="00EF5E53" w:rsidRDefault="00EC1E4A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голосів акціонерів,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</w:p>
              </w:tc>
            </w:tr>
            <w:tr w:rsidR="00EC1E4A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EC1E4A" w:rsidRPr="00EF5E53" w:rsidRDefault="00EC1E4A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Бюлетені визнані недійсними</w:t>
                  </w:r>
                </w:p>
              </w:tc>
              <w:tc>
                <w:tcPr>
                  <w:tcW w:w="6804" w:type="dxa"/>
                </w:tcPr>
                <w:p w:rsidR="00EC1E4A" w:rsidRPr="00EF5E53" w:rsidRDefault="00EC1E4A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 акціонеріви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</w:tbl>
          <w:p w:rsidR="00B745E4" w:rsidRDefault="00B745E4" w:rsidP="00EF5E5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C1E4A" w:rsidRPr="00EF5E53" w:rsidRDefault="00060360" w:rsidP="00003CF8">
            <w:pPr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прийняте </w:t>
            </w:r>
            <w:r>
              <w:rPr>
                <w:sz w:val="18"/>
                <w:szCs w:val="18"/>
                <w:lang w:val="uk-UA"/>
              </w:rPr>
              <w:t>–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228479 </w:t>
            </w:r>
            <w:r w:rsidRPr="00EF5E53">
              <w:rPr>
                <w:sz w:val="18"/>
                <w:szCs w:val="18"/>
              </w:rPr>
              <w:t>голос</w:t>
            </w:r>
            <w:r w:rsidRPr="00EF5E53">
              <w:rPr>
                <w:sz w:val="18"/>
                <w:szCs w:val="18"/>
                <w:lang w:val="uk-UA"/>
              </w:rPr>
              <w:t xml:space="preserve">ами, що становить 100% </w:t>
            </w:r>
            <w:r w:rsidRPr="00EF5E53">
              <w:rPr>
                <w:sz w:val="18"/>
                <w:szCs w:val="18"/>
              </w:rPr>
              <w:t>голосів акціонерів, які зареєструвалися для участі у загальних зборах та є власниками голосуючих з цього питання акцій</w:t>
            </w:r>
            <w:r w:rsidRPr="00EF5E53">
              <w:rPr>
                <w:sz w:val="18"/>
                <w:szCs w:val="18"/>
                <w:lang w:val="uk-UA"/>
              </w:rPr>
              <w:t>.</w:t>
            </w:r>
          </w:p>
        </w:tc>
      </w:tr>
      <w:tr w:rsidR="00975D02" w:rsidRPr="00EF5E53" w:rsidTr="00670315">
        <w:trPr>
          <w:cantSplit/>
          <w:trHeight w:val="3223"/>
        </w:trPr>
        <w:tc>
          <w:tcPr>
            <w:tcW w:w="484" w:type="dxa"/>
          </w:tcPr>
          <w:p w:rsidR="00975D02" w:rsidRPr="00EF5E53" w:rsidRDefault="00975D02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t>5</w:t>
            </w:r>
          </w:p>
        </w:tc>
        <w:tc>
          <w:tcPr>
            <w:tcW w:w="12993" w:type="dxa"/>
            <w:gridSpan w:val="3"/>
          </w:tcPr>
          <w:p w:rsidR="00975D02" w:rsidRPr="00EF5E53" w:rsidRDefault="00975D02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>Питання,  винесене на  голосування:</w:t>
            </w:r>
            <w:r w:rsidRPr="00EF5E53">
              <w:rPr>
                <w:sz w:val="18"/>
                <w:szCs w:val="18"/>
              </w:rPr>
              <w:t xml:space="preserve"> 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"M_5_перелік_питань_що_виносяться_на_голо</w:instrText>
            </w:r>
            <w:r w:rsidRPr="00EF5E53">
              <w:rPr>
                <w:rFonts w:ascii="Cambria Math" w:hAnsi="Cambria Math"/>
                <w:sz w:val="18"/>
                <w:szCs w:val="18"/>
              </w:rPr>
              <w:instrText>Ϡ</w:instrText>
            </w:r>
            <w:r w:rsidRPr="00EF5E53">
              <w:rPr>
                <w:sz w:val="18"/>
                <w:szCs w:val="18"/>
              </w:rPr>
              <w:instrText>!</w:instrText>
            </w:r>
            <w:r w:rsidRPr="00EF5E53">
              <w:rPr>
                <w:rFonts w:eastAsia="Arial Unicode MS"/>
                <w:sz w:val="18"/>
                <w:szCs w:val="18"/>
              </w:rPr>
              <w:instrText>탨탠</w:instrText>
            </w:r>
            <w:r w:rsidRPr="00EF5E53">
              <w:rPr>
                <w:sz w:val="18"/>
                <w:szCs w:val="18"/>
              </w:rPr>
              <w:instrText></w:instrText>
            </w:r>
            <w:r w:rsidRPr="00EF5E53">
              <w:rPr>
                <w:rFonts w:eastAsia="Arial Unicode MS"/>
                <w:sz w:val="18"/>
                <w:szCs w:val="18"/>
              </w:rPr>
              <w:instrText>㉮</w:instrText>
            </w:r>
            <w:r w:rsidRPr="00EF5E53">
              <w:rPr>
                <w:sz w:val="18"/>
                <w:szCs w:val="18"/>
              </w:rPr>
              <w:instrText>ꩬ࢔</w:instrText>
            </w:r>
            <w:r w:rsidRPr="00EF5E53">
              <w:rPr>
                <w:sz w:val="18"/>
                <w:szCs w:val="18"/>
              </w:rPr>
              <w:tab/>
              <w:instrText xml:space="preserve">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Розгляд звіту Правління Товариства за 2018 рік та затвердження заходів за результатами його розгляду.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EA4150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975D02" w:rsidRPr="00EF5E53" w:rsidRDefault="00975D02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Проект  </w:t>
            </w:r>
            <w:proofErr w:type="gramStart"/>
            <w:r w:rsidRPr="00EF5E53">
              <w:rPr>
                <w:b/>
                <w:sz w:val="18"/>
                <w:szCs w:val="18"/>
              </w:rPr>
              <w:t>р</w:t>
            </w:r>
            <w:proofErr w:type="gramEnd"/>
            <w:r w:rsidRPr="00EF5E53">
              <w:rPr>
                <w:b/>
                <w:sz w:val="18"/>
                <w:szCs w:val="18"/>
              </w:rPr>
              <w:t xml:space="preserve">ішення з цього питання: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"M_5___РІШЕННЯ"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Звіт Правління Товариства за 2018 рік прийняти до уваги та затвердити заходи за результатами його розгляду.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EA4150">
            <w:pPr>
              <w:shd w:val="clear" w:color="auto" w:fill="FFFFFF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975D02" w:rsidRDefault="00975D02" w:rsidP="00EA415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з п’ятого питання: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"M_5___РІШЕННЯ"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Звіт Правління Товариства за 2018 рік прийняти до уваги та затвердити заходи за результатами його розгляду.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Pr="00EF5E53" w:rsidRDefault="00B745E4" w:rsidP="00EA415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tbl>
            <w:tblPr>
              <w:tblW w:w="864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6804"/>
            </w:tblGrid>
            <w:tr w:rsidR="00AB4A2A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За </w:t>
                  </w:r>
                </w:p>
              </w:tc>
              <w:tc>
                <w:tcPr>
                  <w:tcW w:w="6804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228479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100%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975D02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975D02" w:rsidRPr="00EF5E53" w:rsidRDefault="00975D0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</w:rPr>
                    <w:t>Проти</w:t>
                  </w:r>
                </w:p>
              </w:tc>
              <w:tc>
                <w:tcPr>
                  <w:tcW w:w="6804" w:type="dxa"/>
                </w:tcPr>
                <w:p w:rsidR="00975D02" w:rsidRPr="00EF5E53" w:rsidRDefault="00975D0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975D02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975D02" w:rsidRPr="00EF5E53" w:rsidRDefault="00975D0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У</w:t>
                  </w:r>
                  <w:r w:rsidRPr="00EF5E53">
                    <w:rPr>
                      <w:sz w:val="18"/>
                      <w:szCs w:val="18"/>
                    </w:rPr>
                    <w:t>тримався</w:t>
                  </w:r>
                </w:p>
              </w:tc>
              <w:tc>
                <w:tcPr>
                  <w:tcW w:w="6804" w:type="dxa"/>
                </w:tcPr>
                <w:p w:rsidR="00975D02" w:rsidRPr="00EF5E53" w:rsidRDefault="00975D0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975D02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975D02" w:rsidRPr="00EF5E53" w:rsidRDefault="00975D0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Не брали участь у голосуванні</w:t>
                  </w:r>
                </w:p>
              </w:tc>
              <w:tc>
                <w:tcPr>
                  <w:tcW w:w="6804" w:type="dxa"/>
                </w:tcPr>
                <w:p w:rsidR="00975D02" w:rsidRPr="00EF5E53" w:rsidRDefault="00975D0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голосів акціонерів,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</w:p>
              </w:tc>
            </w:tr>
            <w:tr w:rsidR="00975D02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975D02" w:rsidRPr="00EF5E53" w:rsidRDefault="00975D0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Бюлетені визнані недійсними</w:t>
                  </w:r>
                </w:p>
              </w:tc>
              <w:tc>
                <w:tcPr>
                  <w:tcW w:w="6804" w:type="dxa"/>
                </w:tcPr>
                <w:p w:rsidR="00975D02" w:rsidRPr="00EF5E53" w:rsidRDefault="00975D0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 акціонеріви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</w:tbl>
          <w:p w:rsidR="00B745E4" w:rsidRDefault="00B745E4" w:rsidP="00C51B3D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003CF8" w:rsidRDefault="00060360" w:rsidP="00003CF8">
            <w:pPr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прийняте </w:t>
            </w:r>
            <w:r>
              <w:rPr>
                <w:sz w:val="18"/>
                <w:szCs w:val="18"/>
                <w:lang w:val="uk-UA"/>
              </w:rPr>
              <w:t>–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228479 </w:t>
            </w:r>
            <w:r w:rsidRPr="00EF5E53">
              <w:rPr>
                <w:sz w:val="18"/>
                <w:szCs w:val="18"/>
              </w:rPr>
              <w:t>голос</w:t>
            </w:r>
            <w:r w:rsidRPr="00EF5E53">
              <w:rPr>
                <w:sz w:val="18"/>
                <w:szCs w:val="18"/>
                <w:lang w:val="uk-UA"/>
              </w:rPr>
              <w:t xml:space="preserve">ами, що становить 100% </w:t>
            </w:r>
            <w:r w:rsidRPr="00EF5E53">
              <w:rPr>
                <w:sz w:val="18"/>
                <w:szCs w:val="18"/>
              </w:rPr>
              <w:t>голосів акціонерів, які зареєструвалися для участі у загальних зборах та є власниками голосуючих з цього питання акцій</w:t>
            </w:r>
            <w:r w:rsidRPr="00EF5E53">
              <w:rPr>
                <w:sz w:val="18"/>
                <w:szCs w:val="18"/>
                <w:lang w:val="uk-UA"/>
              </w:rPr>
              <w:t>.</w:t>
            </w:r>
          </w:p>
          <w:p w:rsidR="00003CF8" w:rsidRDefault="00003CF8" w:rsidP="00003CF8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003CF8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003CF8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003CF8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003CF8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Pr="00EF5E53" w:rsidRDefault="00003CF8" w:rsidP="00003CF8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E70770" w:rsidRPr="00EF5E53" w:rsidTr="00670315">
        <w:trPr>
          <w:cantSplit/>
          <w:trHeight w:val="2906"/>
        </w:trPr>
        <w:tc>
          <w:tcPr>
            <w:tcW w:w="484" w:type="dxa"/>
          </w:tcPr>
          <w:p w:rsidR="00E70770" w:rsidRPr="00EF5E53" w:rsidRDefault="00E70770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t>6</w:t>
            </w:r>
          </w:p>
        </w:tc>
        <w:tc>
          <w:tcPr>
            <w:tcW w:w="12993" w:type="dxa"/>
            <w:gridSpan w:val="3"/>
          </w:tcPr>
          <w:p w:rsidR="00E70770" w:rsidRPr="00EF5E53" w:rsidRDefault="00E70770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>Питання,  винесене на  голосування:</w:t>
            </w:r>
            <w:r w:rsidRPr="00EF5E53">
              <w:rPr>
                <w:sz w:val="18"/>
                <w:szCs w:val="18"/>
              </w:rPr>
              <w:t xml:space="preserve"> 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"M_6_перелік_питань_що_виносяться_на_голо</w:instrText>
            </w:r>
            <w:r w:rsidRPr="00EF5E53">
              <w:rPr>
                <w:rFonts w:ascii="Cambria Math" w:hAnsi="Cambria Math"/>
                <w:sz w:val="18"/>
                <w:szCs w:val="18"/>
              </w:rPr>
              <w:instrText>ͪ</w:instrText>
            </w:r>
            <w:r w:rsidRPr="00EF5E53">
              <w:rPr>
                <w:sz w:val="18"/>
                <w:szCs w:val="18"/>
              </w:rPr>
              <w:instrText>L</w:instrText>
            </w:r>
            <w:r w:rsidRPr="00EF5E53">
              <w:rPr>
                <w:rFonts w:eastAsia="Arial Unicode MS"/>
                <w:sz w:val="18"/>
                <w:szCs w:val="18"/>
              </w:rPr>
              <w:instrText>탨탠</w:instrText>
            </w:r>
            <w:r w:rsidRPr="00EF5E53">
              <w:rPr>
                <w:sz w:val="18"/>
                <w:szCs w:val="18"/>
              </w:rPr>
              <w:instrText></w:instrText>
            </w:r>
            <w:r w:rsidRPr="00EF5E53">
              <w:rPr>
                <w:rFonts w:eastAsia="Arial Unicode MS"/>
                <w:sz w:val="18"/>
                <w:szCs w:val="18"/>
              </w:rPr>
              <w:instrText>㉮剬</w:instrText>
            </w:r>
            <w:r w:rsidRPr="00EF5E53">
              <w:rPr>
                <w:sz w:val="18"/>
                <w:szCs w:val="18"/>
              </w:rPr>
              <w:instrText>࢔</w:instrText>
            </w:r>
            <w:r w:rsidRPr="00EF5E53">
              <w:rPr>
                <w:sz w:val="18"/>
                <w:szCs w:val="18"/>
              </w:rPr>
              <w:tab/>
              <w:instrText xml:space="preserve">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Розгляд звіту Наглядової ради  Товариства за 2018 рік та затвердження заходів за результатами його розгляду.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EA4150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E70770" w:rsidRPr="00EF5E53" w:rsidRDefault="00E70770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Проект  </w:t>
            </w:r>
            <w:proofErr w:type="gramStart"/>
            <w:r w:rsidRPr="00EF5E53">
              <w:rPr>
                <w:b/>
                <w:sz w:val="18"/>
                <w:szCs w:val="18"/>
              </w:rPr>
              <w:t>р</w:t>
            </w:r>
            <w:proofErr w:type="gramEnd"/>
            <w:r w:rsidRPr="00EF5E53">
              <w:rPr>
                <w:b/>
                <w:sz w:val="18"/>
                <w:szCs w:val="18"/>
              </w:rPr>
              <w:t xml:space="preserve">ішення з цього питання: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"M_6___РІШЕННЯ"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Звіт Наглядової ради Товариства за 2018 рік прийняти до уваги та затвердити заходи за результатами його розгляду.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6D0B00">
            <w:pPr>
              <w:shd w:val="clear" w:color="auto" w:fill="FFFFFF"/>
              <w:rPr>
                <w:sz w:val="18"/>
                <w:szCs w:val="18"/>
              </w:rPr>
            </w:pPr>
          </w:p>
          <w:p w:rsidR="00E70770" w:rsidRDefault="00E70770" w:rsidP="006D0B0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>РІШЕННЯ з шостого питання</w:t>
            </w:r>
            <w:r w:rsidRPr="00EF5E53">
              <w:rPr>
                <w:b/>
                <w:sz w:val="18"/>
                <w:szCs w:val="18"/>
              </w:rPr>
              <w:t>:</w:t>
            </w:r>
            <w:r w:rsidRPr="00EF5E53">
              <w:rPr>
                <w:sz w:val="18"/>
                <w:szCs w:val="18"/>
              </w:rPr>
              <w:t xml:space="preserve">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"M_6___РІШЕННЯ"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Звіт Наглядової ради Товариства за 2018 рік прийняти до уваги та затвердити заходи за результатами його розгляду.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Pr="00EF5E53" w:rsidRDefault="00B745E4" w:rsidP="006D0B00">
            <w:pPr>
              <w:shd w:val="clear" w:color="auto" w:fill="FFFFFF"/>
              <w:rPr>
                <w:sz w:val="18"/>
                <w:szCs w:val="18"/>
              </w:rPr>
            </w:pPr>
          </w:p>
          <w:tbl>
            <w:tblPr>
              <w:tblW w:w="864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6804"/>
            </w:tblGrid>
            <w:tr w:rsidR="00AB4A2A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За </w:t>
                  </w:r>
                </w:p>
              </w:tc>
              <w:tc>
                <w:tcPr>
                  <w:tcW w:w="6804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228479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100%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</w:rPr>
                    <w:t>Проти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У</w:t>
                  </w:r>
                  <w:r w:rsidRPr="00EF5E53">
                    <w:rPr>
                      <w:sz w:val="18"/>
                      <w:szCs w:val="18"/>
                    </w:rPr>
                    <w:t>тримався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Не брали участь у голосуванні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голосів акціонерів,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</w:p>
              </w:tc>
            </w:tr>
            <w:tr w:rsidR="00E70770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Бюлетені визнані недійсними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 акціонеріви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</w:tbl>
          <w:p w:rsidR="00B745E4" w:rsidRDefault="00B745E4" w:rsidP="00EF5E5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003CF8" w:rsidRDefault="00060360" w:rsidP="00EF5E53">
            <w:pPr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прийняте </w:t>
            </w:r>
            <w:r>
              <w:rPr>
                <w:sz w:val="18"/>
                <w:szCs w:val="18"/>
                <w:lang w:val="uk-UA"/>
              </w:rPr>
              <w:t>–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228479 </w:t>
            </w:r>
            <w:r w:rsidRPr="00EF5E53">
              <w:rPr>
                <w:sz w:val="18"/>
                <w:szCs w:val="18"/>
              </w:rPr>
              <w:t>голос</w:t>
            </w:r>
            <w:r w:rsidRPr="00EF5E53">
              <w:rPr>
                <w:sz w:val="18"/>
                <w:szCs w:val="18"/>
                <w:lang w:val="uk-UA"/>
              </w:rPr>
              <w:t xml:space="preserve">ами, що становить 100% </w:t>
            </w:r>
            <w:r w:rsidRPr="00EF5E53">
              <w:rPr>
                <w:sz w:val="18"/>
                <w:szCs w:val="18"/>
              </w:rPr>
              <w:t>голосів акціонерів, які зареєструвалися для участі у загальних зборах та є власниками голосуючих з цього питання акцій</w:t>
            </w:r>
            <w:r w:rsidRPr="00EF5E53">
              <w:rPr>
                <w:sz w:val="18"/>
                <w:szCs w:val="18"/>
                <w:lang w:val="uk-UA"/>
              </w:rPr>
              <w:t>.</w:t>
            </w:r>
          </w:p>
          <w:p w:rsidR="00003CF8" w:rsidRDefault="00003CF8" w:rsidP="00EF5E53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EF5E53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EF5E53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EF5E53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EF5E53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EF5E53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EF5E53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D6D1C" w:rsidRPr="00EF5E53" w:rsidRDefault="003D6D1C" w:rsidP="00EF5E53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E70770" w:rsidRPr="00EF5E53" w:rsidTr="00670315">
        <w:trPr>
          <w:cantSplit/>
          <w:trHeight w:val="2828"/>
        </w:trPr>
        <w:tc>
          <w:tcPr>
            <w:tcW w:w="484" w:type="dxa"/>
          </w:tcPr>
          <w:p w:rsidR="00E70770" w:rsidRPr="00EF5E53" w:rsidRDefault="00E70770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t>7</w:t>
            </w:r>
          </w:p>
        </w:tc>
        <w:tc>
          <w:tcPr>
            <w:tcW w:w="12993" w:type="dxa"/>
            <w:gridSpan w:val="3"/>
          </w:tcPr>
          <w:p w:rsidR="00E70770" w:rsidRPr="00EF5E53" w:rsidRDefault="00E70770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>Питання,  винесене на  голосування:</w:t>
            </w:r>
            <w:r w:rsidRPr="00EF5E53">
              <w:rPr>
                <w:sz w:val="18"/>
                <w:szCs w:val="18"/>
              </w:rPr>
              <w:t xml:space="preserve">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"M_7_перелік_питань_що_виносяться_на_голо</w:instrText>
            </w:r>
            <w:r w:rsidRPr="00EF5E53">
              <w:rPr>
                <w:rFonts w:ascii="Cambria Math" w:hAnsi="Cambria Math"/>
                <w:sz w:val="18"/>
                <w:szCs w:val="18"/>
              </w:rPr>
              <w:instrText>ͪ</w:instrText>
            </w:r>
            <w:r w:rsidRPr="00EF5E53">
              <w:rPr>
                <w:sz w:val="18"/>
                <w:szCs w:val="18"/>
              </w:rPr>
              <w:instrText>N</w:instrText>
            </w:r>
            <w:r w:rsidRPr="00EF5E53">
              <w:rPr>
                <w:rFonts w:eastAsia="Arial Unicode MS"/>
                <w:sz w:val="18"/>
                <w:szCs w:val="18"/>
              </w:rPr>
              <w:instrText>탨탠</w:instrText>
            </w:r>
            <w:r w:rsidRPr="00EF5E53">
              <w:rPr>
                <w:sz w:val="18"/>
                <w:szCs w:val="18"/>
              </w:rPr>
              <w:instrText></w:instrText>
            </w:r>
            <w:r w:rsidRPr="00EF5E53">
              <w:rPr>
                <w:rFonts w:eastAsia="Arial Unicode MS"/>
                <w:sz w:val="18"/>
                <w:szCs w:val="18"/>
              </w:rPr>
              <w:instrText>㉮橬</w:instrText>
            </w:r>
            <w:r w:rsidRPr="00EF5E53">
              <w:rPr>
                <w:rFonts w:ascii="Cambria Math" w:hAnsi="Cambria Math"/>
                <w:sz w:val="18"/>
                <w:szCs w:val="18"/>
              </w:rPr>
              <w:instrText>Ș</w:instrText>
            </w:r>
            <w:r w:rsidRPr="00EF5E53">
              <w:rPr>
                <w:sz w:val="18"/>
                <w:szCs w:val="18"/>
              </w:rPr>
              <w:tab/>
              <w:instrText xml:space="preserve">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Затвердження звіту та висновків Ревізійної комісії за 2018 рік.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3A414C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E70770" w:rsidRPr="00EF5E53" w:rsidRDefault="00E70770" w:rsidP="003A414C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Проект  </w:t>
            </w:r>
            <w:proofErr w:type="gramStart"/>
            <w:r w:rsidRPr="00EF5E53">
              <w:rPr>
                <w:b/>
                <w:sz w:val="18"/>
                <w:szCs w:val="18"/>
              </w:rPr>
              <w:t>р</w:t>
            </w:r>
            <w:proofErr w:type="gramEnd"/>
            <w:r w:rsidRPr="00EF5E53">
              <w:rPr>
                <w:b/>
                <w:sz w:val="18"/>
                <w:szCs w:val="18"/>
              </w:rPr>
              <w:t xml:space="preserve">ішення з цього питання: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"M_7___РІШЕННЯ"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Затвердити звіт та висновки Ревізійної комісії за 2018 рік.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3A414C">
            <w:pPr>
              <w:shd w:val="clear" w:color="auto" w:fill="FFFFFF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70770" w:rsidRDefault="00E70770" w:rsidP="003A414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>РІШЕННЯ з сьомого питання</w:t>
            </w:r>
            <w:r w:rsidRPr="00EF5E53">
              <w:rPr>
                <w:b/>
                <w:sz w:val="18"/>
                <w:szCs w:val="18"/>
              </w:rPr>
              <w:t>:</w:t>
            </w:r>
            <w:r w:rsidRPr="00EF5E53">
              <w:rPr>
                <w:sz w:val="18"/>
                <w:szCs w:val="18"/>
              </w:rPr>
              <w:t xml:space="preserve">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"M_7___РІШЕННЯ"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Затвердити звіт та висновки Ревізійної комісії за 2018 рік.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Pr="00EF5E53" w:rsidRDefault="00B745E4" w:rsidP="003A414C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</w:p>
          <w:tbl>
            <w:tblPr>
              <w:tblW w:w="864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6804"/>
            </w:tblGrid>
            <w:tr w:rsidR="00AB4A2A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За </w:t>
                  </w:r>
                </w:p>
              </w:tc>
              <w:tc>
                <w:tcPr>
                  <w:tcW w:w="6804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228479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100%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BD0313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</w:rPr>
                    <w:t>Проти</w:t>
                  </w:r>
                </w:p>
              </w:tc>
              <w:tc>
                <w:tcPr>
                  <w:tcW w:w="6804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BD0313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У</w:t>
                  </w:r>
                  <w:r w:rsidRPr="00EF5E53">
                    <w:rPr>
                      <w:sz w:val="18"/>
                      <w:szCs w:val="18"/>
                    </w:rPr>
                    <w:t>тримався</w:t>
                  </w:r>
                </w:p>
              </w:tc>
              <w:tc>
                <w:tcPr>
                  <w:tcW w:w="6804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BD0313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Не брали участь у голосуванні</w:t>
                  </w:r>
                </w:p>
              </w:tc>
              <w:tc>
                <w:tcPr>
                  <w:tcW w:w="6804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голосів акціонерів,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</w:p>
              </w:tc>
            </w:tr>
            <w:tr w:rsidR="00BD0313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Бюлетені визнані недійсними</w:t>
                  </w:r>
                </w:p>
              </w:tc>
              <w:tc>
                <w:tcPr>
                  <w:tcW w:w="6804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 акціонеріви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</w:tbl>
          <w:p w:rsidR="00B745E4" w:rsidRDefault="00B745E4" w:rsidP="00EF5E5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003CF8" w:rsidRDefault="00060360" w:rsidP="00003CF8">
            <w:pPr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прийняте </w:t>
            </w:r>
            <w:r>
              <w:rPr>
                <w:sz w:val="18"/>
                <w:szCs w:val="18"/>
                <w:lang w:val="uk-UA"/>
              </w:rPr>
              <w:t>–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228479 </w:t>
            </w:r>
            <w:r w:rsidRPr="00EF5E53">
              <w:rPr>
                <w:sz w:val="18"/>
                <w:szCs w:val="18"/>
              </w:rPr>
              <w:t>голос</w:t>
            </w:r>
            <w:r w:rsidRPr="00EF5E53">
              <w:rPr>
                <w:sz w:val="18"/>
                <w:szCs w:val="18"/>
                <w:lang w:val="uk-UA"/>
              </w:rPr>
              <w:t xml:space="preserve">ами, що становить 100% </w:t>
            </w:r>
            <w:r w:rsidRPr="00EF5E53">
              <w:rPr>
                <w:sz w:val="18"/>
                <w:szCs w:val="18"/>
              </w:rPr>
              <w:t>голосів акціонерів, які зареєструвалися для участі у загальних зборах та є власниками голосуючих з цього питання акцій</w:t>
            </w:r>
            <w:r w:rsidRPr="00EF5E53">
              <w:rPr>
                <w:sz w:val="18"/>
                <w:szCs w:val="18"/>
                <w:lang w:val="uk-UA"/>
              </w:rPr>
              <w:t>.</w:t>
            </w:r>
          </w:p>
          <w:p w:rsidR="00003CF8" w:rsidRDefault="00003CF8" w:rsidP="00003CF8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003CF8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003CF8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003CF8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003CF8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003CF8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Pr="00EF5E53" w:rsidRDefault="00003CF8" w:rsidP="00003CF8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E70770" w:rsidRPr="00EF5E53" w:rsidTr="00670315">
        <w:trPr>
          <w:cantSplit/>
          <w:trHeight w:val="2627"/>
        </w:trPr>
        <w:tc>
          <w:tcPr>
            <w:tcW w:w="484" w:type="dxa"/>
          </w:tcPr>
          <w:p w:rsidR="00E70770" w:rsidRPr="00EF5E53" w:rsidRDefault="00E70770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t>8</w:t>
            </w:r>
          </w:p>
        </w:tc>
        <w:tc>
          <w:tcPr>
            <w:tcW w:w="12993" w:type="dxa"/>
            <w:gridSpan w:val="3"/>
          </w:tcPr>
          <w:p w:rsidR="00E70770" w:rsidRPr="00EF5E53" w:rsidRDefault="00E70770" w:rsidP="00EA4150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Питання,  винесене на  голосування: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"M_8_перелік_питань_що_виносяться_на_голо</w:instrText>
            </w:r>
            <w:r w:rsidRPr="00EF5E53">
              <w:rPr>
                <w:rFonts w:ascii="Cambria Math" w:hAnsi="Cambria Math"/>
                <w:sz w:val="18"/>
                <w:szCs w:val="18"/>
              </w:rPr>
              <w:instrText>ͪ</w:instrText>
            </w:r>
            <w:r w:rsidRPr="00EF5E53">
              <w:rPr>
                <w:sz w:val="18"/>
                <w:szCs w:val="18"/>
              </w:rPr>
              <w:instrText>P</w:instrText>
            </w:r>
            <w:r w:rsidRPr="00EF5E53">
              <w:rPr>
                <w:rFonts w:eastAsia="Arial Unicode MS"/>
                <w:sz w:val="18"/>
                <w:szCs w:val="18"/>
              </w:rPr>
              <w:instrText>탨</w:instrText>
            </w:r>
            <w:r w:rsidRPr="00EF5E53">
              <w:rPr>
                <w:rFonts w:ascii="Cambria Math" w:hAnsi="Cambria Math"/>
                <w:sz w:val="18"/>
                <w:szCs w:val="18"/>
              </w:rPr>
              <w:instrText>ͪ</w:instrText>
            </w:r>
            <w:r w:rsidRPr="00EF5E53">
              <w:rPr>
                <w:sz w:val="18"/>
                <w:szCs w:val="18"/>
              </w:rPr>
              <w:instrText xml:space="preserve">P࠙"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Обрання аудитора (аудиторської фірми) товариства для проведення аудиторської перевірки за результатами поточного та/або минулого (минулих) року (років) та визначення умов договору, що укладатиметься з таким аудитором (аудиторською фірмою), встановлення розміру оплати його (її) послуг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EA415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B745E4" w:rsidRDefault="00E70770" w:rsidP="00EA415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Проект  </w:t>
            </w:r>
            <w:proofErr w:type="gramStart"/>
            <w:r w:rsidRPr="00EF5E53">
              <w:rPr>
                <w:b/>
                <w:sz w:val="18"/>
                <w:szCs w:val="18"/>
              </w:rPr>
              <w:t>р</w:t>
            </w:r>
            <w:proofErr w:type="gramEnd"/>
            <w:r w:rsidRPr="00EF5E53">
              <w:rPr>
                <w:b/>
                <w:sz w:val="18"/>
                <w:szCs w:val="18"/>
              </w:rPr>
              <w:t xml:space="preserve">ішення з цього питання: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"M_8___РІШЕННЯ"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Обрати суб’єктом аудиторської діяльності (аудиторську фірму)  для надання послуг з аудиту фінансової звітності Товариства (для проведення аудиторської перевірки за результатами поточного та/або минулого (минулих) року (років), аудиторську фірму, яка відповідає вимогам, встановленим чинним законодавством, та включена до відповідного розділу Реєстру аудиторів та суб’єктів аудиторської діяльності, а саме: ТОВ "АФ "ВІП", Код за ЄДРПОУ: 36852079,  що внесена до Реєстру аудиторів та суб’єктів аудиторської діяльності, які мають право проводити обов’язковий аудит фінансової звітності, номер в реєстрі №100160, Свідоцтво  про внесення в реєстр суб’єктів аудиторської діяльності № 4363 від "14"липня 2010 року, строк дії з "14" липня 2010 року до "28" травня 2020 року, видане аудиторською Палатою України, надалі - Аудиторська фірма, затвердити ДОГОВІР про надання аудиторських послуг № 171/2019-АП від "14" січня 2019 року, укладеного Товариством з Аудиторською фірмою.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EA415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E70770" w:rsidRPr="00426B42" w:rsidRDefault="00E70770" w:rsidP="00EA4150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>Рішення з восьмого питання: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 w:rsidR="00935470" w:rsidRPr="00EF5E53">
              <w:rPr>
                <w:sz w:val="18"/>
                <w:szCs w:val="18"/>
                <w:lang w:val="uk-UA"/>
              </w:rPr>
              <w:fldChar w:fldCharType="begin"/>
            </w:r>
            <w:r w:rsidRPr="00EF5E53">
              <w:rPr>
                <w:sz w:val="18"/>
                <w:szCs w:val="18"/>
                <w:lang w:val="uk-UA"/>
              </w:rPr>
              <w:instrText xml:space="preserve"> MERGEFIELD "M_8___РІШЕННЯ" </w:instrText>
            </w:r>
            <w:r w:rsidR="00935470" w:rsidRPr="00EF5E53">
              <w:rPr>
                <w:sz w:val="18"/>
                <w:szCs w:val="18"/>
                <w:lang w:val="uk-UA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  <w:lang w:val="uk-UA"/>
              </w:rPr>
              <w:t>Обрати суб’єктом аудиторської діяльності (аудиторську фірму)  для надання послуг з аудиту фінансової звітності Товариства (для проведення аудиторської перевірки за результатами поточного та/або минулого (минулих) року (років), аудиторську фірму, яка відповідає вимогам, встановленим чинним законодавством, та включена до відповідного розділу Реєстру аудиторів та суб’єктів аудиторської діяльності, а саме: ТОВ "АФ "ВІП", Код за ЄДРПОУ: 36852079,  що внесена до Реєстру аудиторів та суб’єктів аудиторської діяльності, які мають право проводити обов’язковий аудит фінансової звітності, номер в реєстрі №100160, Свідоцтво  про внесення в реєстр суб’єктів аудиторської діяльності № 4363 від "14"липня 2010 року, строк дії з "14" липня 2010 року до "28" травня 2020 року, видане аудиторською Палатою України, надалі - Аудиторська фірма, затвердити ДОГОВІР про надання аудиторських послуг № 171/2019-АП від "14" січня 2019 року, укладеного Товариством з Аудиторською фірмою.</w:t>
            </w:r>
            <w:r w:rsidR="00935470" w:rsidRPr="00EF5E53">
              <w:rPr>
                <w:sz w:val="18"/>
                <w:szCs w:val="18"/>
                <w:lang w:val="uk-UA"/>
              </w:rPr>
              <w:fldChar w:fldCharType="end"/>
            </w:r>
            <w:r w:rsidRPr="00426B42">
              <w:rPr>
                <w:sz w:val="18"/>
                <w:szCs w:val="18"/>
                <w:lang w:val="uk-UA"/>
              </w:rPr>
              <w:t xml:space="preserve"> </w:t>
            </w:r>
          </w:p>
          <w:p w:rsidR="00B745E4" w:rsidRPr="00EF5E53" w:rsidRDefault="00B745E4" w:rsidP="00EA4150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</w:p>
          <w:tbl>
            <w:tblPr>
              <w:tblW w:w="864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6804"/>
            </w:tblGrid>
            <w:tr w:rsidR="00AB4A2A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За </w:t>
                  </w:r>
                </w:p>
              </w:tc>
              <w:tc>
                <w:tcPr>
                  <w:tcW w:w="6804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228479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100%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</w:rPr>
                    <w:t>Проти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У</w:t>
                  </w:r>
                  <w:r w:rsidRPr="00EF5E53">
                    <w:rPr>
                      <w:sz w:val="18"/>
                      <w:szCs w:val="18"/>
                    </w:rPr>
                    <w:t>тримався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Не брали участь у голосуванні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голосів акціонерів,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</w:p>
              </w:tc>
            </w:tr>
            <w:tr w:rsidR="00E70770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Бюлетені визнані недійсними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 акціонеріви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</w:tbl>
          <w:p w:rsidR="00B745E4" w:rsidRDefault="00B745E4" w:rsidP="00EF5E5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70770" w:rsidRPr="00EF5E53" w:rsidRDefault="00060360" w:rsidP="00003CF8">
            <w:pPr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прийняте </w:t>
            </w:r>
            <w:r>
              <w:rPr>
                <w:sz w:val="18"/>
                <w:szCs w:val="18"/>
                <w:lang w:val="uk-UA"/>
              </w:rPr>
              <w:t>–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228479 </w:t>
            </w:r>
            <w:r w:rsidRPr="00EF5E53">
              <w:rPr>
                <w:sz w:val="18"/>
                <w:szCs w:val="18"/>
              </w:rPr>
              <w:t>голос</w:t>
            </w:r>
            <w:r w:rsidRPr="00EF5E53">
              <w:rPr>
                <w:sz w:val="18"/>
                <w:szCs w:val="18"/>
                <w:lang w:val="uk-UA"/>
              </w:rPr>
              <w:t xml:space="preserve">ами, що становить 100% </w:t>
            </w:r>
            <w:r w:rsidRPr="00EF5E53">
              <w:rPr>
                <w:sz w:val="18"/>
                <w:szCs w:val="18"/>
              </w:rPr>
              <w:t>голосів акціонерів, які зареєструвалися для участі у загальних зборах та є власниками голосуючих з цього питання акцій</w:t>
            </w:r>
            <w:r w:rsidRPr="00EF5E53">
              <w:rPr>
                <w:sz w:val="18"/>
                <w:szCs w:val="18"/>
                <w:lang w:val="uk-UA"/>
              </w:rPr>
              <w:t>.</w:t>
            </w:r>
          </w:p>
        </w:tc>
      </w:tr>
      <w:tr w:rsidR="00E70770" w:rsidRPr="00EF5E53" w:rsidTr="00670315">
        <w:trPr>
          <w:cantSplit/>
          <w:trHeight w:val="2820"/>
        </w:trPr>
        <w:tc>
          <w:tcPr>
            <w:tcW w:w="484" w:type="dxa"/>
          </w:tcPr>
          <w:p w:rsidR="00E70770" w:rsidRPr="00EF5E53" w:rsidRDefault="00E70770" w:rsidP="004279B7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t>9</w:t>
            </w:r>
          </w:p>
        </w:tc>
        <w:tc>
          <w:tcPr>
            <w:tcW w:w="12993" w:type="dxa"/>
            <w:gridSpan w:val="3"/>
          </w:tcPr>
          <w:p w:rsidR="00E70770" w:rsidRPr="00EF5E53" w:rsidRDefault="00E70770" w:rsidP="004279B7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Питання,  винесене на  голосування: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"M_9_перелік_питань_що_виносяться_на_голо"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Розгляд висновків зовнішнього аудиту за 2018 рік та затвердження заходів за результатами його розгляду.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4279B7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6D41B2" w:rsidRPr="00085FAD" w:rsidRDefault="00E70770" w:rsidP="006D41B2">
            <w:pPr>
              <w:shd w:val="clear" w:color="auto" w:fill="FFFFFF"/>
              <w:rPr>
                <w:noProof/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Проект  </w:t>
            </w:r>
            <w:proofErr w:type="gramStart"/>
            <w:r w:rsidRPr="00EF5E53">
              <w:rPr>
                <w:b/>
                <w:sz w:val="18"/>
                <w:szCs w:val="18"/>
              </w:rPr>
              <w:t>р</w:t>
            </w:r>
            <w:proofErr w:type="gramEnd"/>
            <w:r w:rsidRPr="00EF5E53">
              <w:rPr>
                <w:b/>
                <w:sz w:val="18"/>
                <w:szCs w:val="18"/>
              </w:rPr>
              <w:t>ішення з цього питання:</w:t>
            </w:r>
            <w:r w:rsidRPr="00EF5E53">
              <w:rPr>
                <w:sz w:val="18"/>
                <w:szCs w:val="18"/>
              </w:rPr>
              <w:t xml:space="preserve">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M_9___РІШЕННЯ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 xml:space="preserve">Висновки зовнішнього аудиту за 2018 рік прийняти до уваги та затвердити заходи за результатами розгляду звіту незалежного аудитора ТОВ "АФ "ВІП", Код за ЄДРПОУ: 36852079, щодо річної фінансової звітності Товариства станом на 31.12.2018 р. </w:t>
            </w:r>
          </w:p>
          <w:p w:rsidR="00E70770" w:rsidRPr="00EF5E53" w:rsidRDefault="00935470" w:rsidP="004279B7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4279B7">
            <w:pPr>
              <w:shd w:val="clear" w:color="auto" w:fill="FFFFFF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6D41B2" w:rsidRPr="00085FAD" w:rsidRDefault="00E70770" w:rsidP="006D41B2">
            <w:pPr>
              <w:shd w:val="clear" w:color="auto" w:fill="FFFFFF"/>
              <w:jc w:val="both"/>
              <w:rPr>
                <w:noProof/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>Рішення з девятого питання: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 w:rsidR="00935470" w:rsidRPr="00EF5E53">
              <w:rPr>
                <w:sz w:val="18"/>
                <w:szCs w:val="18"/>
                <w:lang w:val="uk-UA"/>
              </w:rPr>
              <w:fldChar w:fldCharType="begin"/>
            </w:r>
            <w:r w:rsidRPr="00EF5E53">
              <w:rPr>
                <w:sz w:val="18"/>
                <w:szCs w:val="18"/>
                <w:lang w:val="uk-UA"/>
              </w:rPr>
              <w:instrText xml:space="preserve"> MERGEFIELD "M_9___РІШЕННЯ" </w:instrText>
            </w:r>
            <w:r w:rsidR="00935470" w:rsidRPr="00EF5E53">
              <w:rPr>
                <w:sz w:val="18"/>
                <w:szCs w:val="18"/>
                <w:lang w:val="uk-UA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  <w:lang w:val="uk-UA"/>
              </w:rPr>
              <w:t xml:space="preserve">Висновки зовнішнього аудиту за 2018 рік прийняти до уваги та затвердити заходи за результатами розгляду звіту незалежного аудитора ТОВ "АФ "ВІП", Код за ЄДРПОУ: 36852079, щодо річної фінансової звітності Товариства станом на 31.12.2018 р. </w:t>
            </w:r>
          </w:p>
          <w:p w:rsidR="00E70770" w:rsidRDefault="00935470" w:rsidP="004279B7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sz w:val="18"/>
                <w:szCs w:val="18"/>
                <w:lang w:val="uk-UA"/>
              </w:rPr>
              <w:fldChar w:fldCharType="end"/>
            </w:r>
          </w:p>
          <w:p w:rsidR="00B745E4" w:rsidRPr="00EF5E53" w:rsidRDefault="00B745E4" w:rsidP="004279B7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</w:p>
          <w:tbl>
            <w:tblPr>
              <w:tblW w:w="864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6804"/>
            </w:tblGrid>
            <w:tr w:rsidR="00AB4A2A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За </w:t>
                  </w:r>
                </w:p>
              </w:tc>
              <w:tc>
                <w:tcPr>
                  <w:tcW w:w="6804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228479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100%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</w:rPr>
                    <w:t>Проти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У</w:t>
                  </w:r>
                  <w:r w:rsidRPr="00EF5E53">
                    <w:rPr>
                      <w:sz w:val="18"/>
                      <w:szCs w:val="18"/>
                    </w:rPr>
                    <w:t>тримався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Не брали участь у голосуванні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голосів акціонерів,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</w:p>
              </w:tc>
            </w:tr>
            <w:tr w:rsidR="00E70770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Бюлетені визнані недійсними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 акціонеріви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</w:tbl>
          <w:p w:rsidR="00B745E4" w:rsidRDefault="00B745E4" w:rsidP="00EF5E5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003CF8" w:rsidRDefault="00060360" w:rsidP="00EF5E53">
            <w:pPr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прийняте </w:t>
            </w:r>
            <w:r>
              <w:rPr>
                <w:sz w:val="18"/>
                <w:szCs w:val="18"/>
                <w:lang w:val="uk-UA"/>
              </w:rPr>
              <w:t>–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228479 </w:t>
            </w:r>
            <w:r w:rsidRPr="00EF5E53">
              <w:rPr>
                <w:sz w:val="18"/>
                <w:szCs w:val="18"/>
              </w:rPr>
              <w:t>голос</w:t>
            </w:r>
            <w:r w:rsidRPr="00EF5E53">
              <w:rPr>
                <w:sz w:val="18"/>
                <w:szCs w:val="18"/>
                <w:lang w:val="uk-UA"/>
              </w:rPr>
              <w:t xml:space="preserve">ами, що становить 100% </w:t>
            </w:r>
            <w:r w:rsidRPr="00EF5E53">
              <w:rPr>
                <w:sz w:val="18"/>
                <w:szCs w:val="18"/>
              </w:rPr>
              <w:t>голосів акціонерів, які зареєструвалися для участі у загальних зборах та є власниками голосуючих з цього питання акцій</w:t>
            </w:r>
            <w:r w:rsidRPr="00EF5E53">
              <w:rPr>
                <w:sz w:val="18"/>
                <w:szCs w:val="18"/>
                <w:lang w:val="uk-UA"/>
              </w:rPr>
              <w:t>.</w:t>
            </w:r>
          </w:p>
          <w:p w:rsidR="00003CF8" w:rsidRDefault="00003CF8" w:rsidP="00EF5E53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EF5E53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EF5E53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D6D1C" w:rsidRPr="00EF5E53" w:rsidRDefault="003D6D1C" w:rsidP="00EF5E53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C51B3D" w:rsidRPr="00EF5E53" w:rsidTr="00670315">
        <w:trPr>
          <w:cantSplit/>
          <w:trHeight w:val="2829"/>
        </w:trPr>
        <w:tc>
          <w:tcPr>
            <w:tcW w:w="484" w:type="dxa"/>
          </w:tcPr>
          <w:p w:rsidR="00C51B3D" w:rsidRPr="00EF5E53" w:rsidRDefault="00C51B3D" w:rsidP="004279B7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t>10</w:t>
            </w:r>
          </w:p>
        </w:tc>
        <w:tc>
          <w:tcPr>
            <w:tcW w:w="12993" w:type="dxa"/>
            <w:gridSpan w:val="3"/>
          </w:tcPr>
          <w:p w:rsidR="00C51B3D" w:rsidRPr="00EF5E53" w:rsidRDefault="00C51B3D" w:rsidP="004279B7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>Питання,  винесене на  голосування:</w:t>
            </w:r>
            <w:r w:rsidRPr="00EF5E53">
              <w:rPr>
                <w:sz w:val="18"/>
                <w:szCs w:val="18"/>
              </w:rPr>
              <w:t xml:space="preserve">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"M_10_перелік_питань_що_виносяться_на_гол"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Прийняття рішення за наслідками розгляду звіту Наглядової ради, звіту Правління, звіту Ревізійної комісії 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4279B7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C51B3D" w:rsidRPr="00EF5E53" w:rsidRDefault="00C51B3D" w:rsidP="004279B7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Проект  </w:t>
            </w:r>
            <w:proofErr w:type="gramStart"/>
            <w:r w:rsidRPr="00EF5E53">
              <w:rPr>
                <w:b/>
                <w:sz w:val="18"/>
                <w:szCs w:val="18"/>
              </w:rPr>
              <w:t>р</w:t>
            </w:r>
            <w:proofErr w:type="gramEnd"/>
            <w:r w:rsidRPr="00EF5E53">
              <w:rPr>
                <w:b/>
                <w:sz w:val="18"/>
                <w:szCs w:val="18"/>
              </w:rPr>
              <w:t>ішення з цього питання:</w:t>
            </w:r>
            <w:r w:rsidRPr="00EF5E53">
              <w:rPr>
                <w:sz w:val="18"/>
                <w:szCs w:val="18"/>
              </w:rPr>
              <w:t xml:space="preserve">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"M_10____РІШЕННЯ"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За наслідками розгляду звітів органів Товариства затвердити: звіт Наглядової ради Товариства за 2018 рік, звіт Правління Товариства за 2018 рік, звіт Ревізійної комісії Товариства за 2018 рік.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4279B7">
            <w:pPr>
              <w:shd w:val="clear" w:color="auto" w:fill="FFFFFF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C51B3D" w:rsidRDefault="00C51B3D" w:rsidP="004279B7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з десятого питання: </w:t>
            </w:r>
            <w:r w:rsidR="00935470" w:rsidRPr="00EF5E53">
              <w:rPr>
                <w:sz w:val="18"/>
                <w:szCs w:val="18"/>
                <w:lang w:val="uk-UA"/>
              </w:rPr>
              <w:fldChar w:fldCharType="begin"/>
            </w:r>
            <w:r w:rsidRPr="00EF5E53">
              <w:rPr>
                <w:sz w:val="18"/>
                <w:szCs w:val="18"/>
                <w:lang w:val="uk-UA"/>
              </w:rPr>
              <w:instrText xml:space="preserve"> MERGEFIELD "M_10____РІШЕННЯ" </w:instrText>
            </w:r>
            <w:r w:rsidR="00935470" w:rsidRPr="00EF5E53">
              <w:rPr>
                <w:sz w:val="18"/>
                <w:szCs w:val="18"/>
                <w:lang w:val="uk-UA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  <w:lang w:val="uk-UA"/>
              </w:rPr>
              <w:t>За наслідками розгляду звітів органів Товариства затвердити: звіт Наглядової ради Товариства за 2018 рік, звіт Правління Товариства за 2018 рік, звіт Ревізійної комісії Товариства за 2018 рік.</w:t>
            </w:r>
            <w:r w:rsidR="00935470" w:rsidRPr="00EF5E53">
              <w:rPr>
                <w:sz w:val="18"/>
                <w:szCs w:val="18"/>
                <w:lang w:val="uk-UA"/>
              </w:rPr>
              <w:fldChar w:fldCharType="end"/>
            </w:r>
          </w:p>
          <w:p w:rsidR="00B745E4" w:rsidRPr="00EF5E53" w:rsidRDefault="00B745E4" w:rsidP="004279B7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</w:p>
          <w:tbl>
            <w:tblPr>
              <w:tblW w:w="864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6804"/>
            </w:tblGrid>
            <w:tr w:rsidR="00AB4A2A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За </w:t>
                  </w:r>
                </w:p>
              </w:tc>
              <w:tc>
                <w:tcPr>
                  <w:tcW w:w="6804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228479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100%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C51B3D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C51B3D" w:rsidRPr="00EF5E53" w:rsidRDefault="00C51B3D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</w:rPr>
                    <w:t>Проти</w:t>
                  </w:r>
                </w:p>
              </w:tc>
              <w:tc>
                <w:tcPr>
                  <w:tcW w:w="6804" w:type="dxa"/>
                </w:tcPr>
                <w:p w:rsidR="00C51B3D" w:rsidRPr="00EF5E53" w:rsidRDefault="00C51B3D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C51B3D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C51B3D" w:rsidRPr="00EF5E53" w:rsidRDefault="00C51B3D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У</w:t>
                  </w:r>
                  <w:r w:rsidRPr="00EF5E53">
                    <w:rPr>
                      <w:sz w:val="18"/>
                      <w:szCs w:val="18"/>
                    </w:rPr>
                    <w:t>тримався</w:t>
                  </w:r>
                </w:p>
              </w:tc>
              <w:tc>
                <w:tcPr>
                  <w:tcW w:w="6804" w:type="dxa"/>
                </w:tcPr>
                <w:p w:rsidR="00C51B3D" w:rsidRPr="00EF5E53" w:rsidRDefault="00C51B3D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C51B3D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C51B3D" w:rsidRPr="00EF5E53" w:rsidRDefault="00C51B3D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Не брали участь у голосуванні</w:t>
                  </w:r>
                </w:p>
              </w:tc>
              <w:tc>
                <w:tcPr>
                  <w:tcW w:w="6804" w:type="dxa"/>
                </w:tcPr>
                <w:p w:rsidR="00C51B3D" w:rsidRPr="00EF5E53" w:rsidRDefault="00C51B3D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голосів акціонерів,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</w:p>
              </w:tc>
            </w:tr>
            <w:tr w:rsidR="00C51B3D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C51B3D" w:rsidRPr="00EF5E53" w:rsidRDefault="00C51B3D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Бюлетені визнані недійсними</w:t>
                  </w:r>
                </w:p>
              </w:tc>
              <w:tc>
                <w:tcPr>
                  <w:tcW w:w="6804" w:type="dxa"/>
                </w:tcPr>
                <w:p w:rsidR="00C51B3D" w:rsidRPr="00EF5E53" w:rsidRDefault="00C51B3D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 акціонеріви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</w:tbl>
          <w:p w:rsidR="003D6D1C" w:rsidRDefault="003D6D1C" w:rsidP="00EF5E5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3D6D1C" w:rsidRDefault="003D6D1C" w:rsidP="00EF5E5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003CF8" w:rsidRDefault="00060360" w:rsidP="003D6D1C">
            <w:pPr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прийняте </w:t>
            </w:r>
            <w:r>
              <w:rPr>
                <w:sz w:val="18"/>
                <w:szCs w:val="18"/>
                <w:lang w:val="uk-UA"/>
              </w:rPr>
              <w:t>–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228479 </w:t>
            </w:r>
            <w:r w:rsidRPr="00EF5E53">
              <w:rPr>
                <w:sz w:val="18"/>
                <w:szCs w:val="18"/>
              </w:rPr>
              <w:t>голос</w:t>
            </w:r>
            <w:r w:rsidRPr="00EF5E53">
              <w:rPr>
                <w:sz w:val="18"/>
                <w:szCs w:val="18"/>
                <w:lang w:val="uk-UA"/>
              </w:rPr>
              <w:t xml:space="preserve">ами, що становить 100% </w:t>
            </w:r>
            <w:r w:rsidRPr="00EF5E53">
              <w:rPr>
                <w:sz w:val="18"/>
                <w:szCs w:val="18"/>
              </w:rPr>
              <w:t>голосів акціонерів, які зареєструвалися для участі у загальних зборах та є власниками голосуючих з цього питання акцій</w:t>
            </w:r>
            <w:r w:rsidRPr="00EF5E53">
              <w:rPr>
                <w:sz w:val="18"/>
                <w:szCs w:val="18"/>
                <w:lang w:val="uk-UA"/>
              </w:rPr>
              <w:t>.</w:t>
            </w:r>
          </w:p>
          <w:p w:rsidR="00003CF8" w:rsidRDefault="00003CF8" w:rsidP="003D6D1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3D6D1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3D6D1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Pr="00EF5E53" w:rsidRDefault="00003CF8" w:rsidP="003D6D1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E70770" w:rsidRPr="00EF5E53" w:rsidTr="00670315">
        <w:trPr>
          <w:cantSplit/>
          <w:trHeight w:val="2686"/>
        </w:trPr>
        <w:tc>
          <w:tcPr>
            <w:tcW w:w="484" w:type="dxa"/>
          </w:tcPr>
          <w:p w:rsidR="00E70770" w:rsidRPr="00EF5E53" w:rsidRDefault="00E70770" w:rsidP="004279B7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t>11</w:t>
            </w:r>
          </w:p>
        </w:tc>
        <w:tc>
          <w:tcPr>
            <w:tcW w:w="12993" w:type="dxa"/>
            <w:gridSpan w:val="3"/>
          </w:tcPr>
          <w:p w:rsidR="00E70770" w:rsidRPr="00EF5E53" w:rsidRDefault="00E70770" w:rsidP="004279B7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Питання,  винесене на  голосування: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"M_11_перелік_питань_що_виносяться_на_гол"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Затвердження річного звіту Товариства за 2018 рік.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4279B7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E70770" w:rsidRPr="00EF5E53" w:rsidRDefault="00E70770" w:rsidP="004279B7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Проект  рішення з цього питання: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"M_11__РІШЕННЯ"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Затвердити річний звіт Товариства за 2018 рік.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4279B7">
            <w:pPr>
              <w:shd w:val="clear" w:color="auto" w:fill="FFFFFF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70770" w:rsidRPr="006B69F0" w:rsidRDefault="00E70770" w:rsidP="004279B7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з одинадцятого питання: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6B69F0">
              <w:rPr>
                <w:sz w:val="18"/>
                <w:szCs w:val="18"/>
                <w:lang w:val="uk-UA"/>
              </w:rPr>
              <w:instrText xml:space="preserve"> </w:instrText>
            </w:r>
            <w:r w:rsidRPr="00EF5E53">
              <w:rPr>
                <w:sz w:val="18"/>
                <w:szCs w:val="18"/>
              </w:rPr>
              <w:instrText>MERGEFIELD</w:instrText>
            </w:r>
            <w:r w:rsidRPr="006B69F0">
              <w:rPr>
                <w:sz w:val="18"/>
                <w:szCs w:val="18"/>
                <w:lang w:val="uk-UA"/>
              </w:rPr>
              <w:instrText xml:space="preserve"> "</w:instrText>
            </w:r>
            <w:r w:rsidRPr="00EF5E53">
              <w:rPr>
                <w:sz w:val="18"/>
                <w:szCs w:val="18"/>
              </w:rPr>
              <w:instrText>M</w:instrText>
            </w:r>
            <w:r w:rsidRPr="006B69F0">
              <w:rPr>
                <w:sz w:val="18"/>
                <w:szCs w:val="18"/>
                <w:lang w:val="uk-UA"/>
              </w:rPr>
              <w:instrText xml:space="preserve">_11__РІШЕННЯ"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Затвердити річний звіт Товариства за 2018 рік.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Pr="00EF5E53" w:rsidRDefault="00B745E4" w:rsidP="004279B7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</w:p>
          <w:tbl>
            <w:tblPr>
              <w:tblW w:w="864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6804"/>
            </w:tblGrid>
            <w:tr w:rsidR="00AB4A2A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За </w:t>
                  </w:r>
                </w:p>
              </w:tc>
              <w:tc>
                <w:tcPr>
                  <w:tcW w:w="6804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228479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100%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</w:rPr>
                    <w:t>Проти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У</w:t>
                  </w:r>
                  <w:r w:rsidRPr="00EF5E53">
                    <w:rPr>
                      <w:sz w:val="18"/>
                      <w:szCs w:val="18"/>
                    </w:rPr>
                    <w:t>тримався</w:t>
                  </w:r>
                </w:p>
              </w:tc>
              <w:tc>
                <w:tcPr>
                  <w:tcW w:w="6804" w:type="dxa"/>
                </w:tcPr>
                <w:p w:rsidR="00E70770" w:rsidRPr="00EF5E53" w:rsidRDefault="005228DC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244948</w:t>
                  </w:r>
                  <w:r w:rsidR="00BD11C1" w:rsidRPr="00EF5E53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="00E70770" w:rsidRPr="00EF5E53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="00E70770" w:rsidRPr="00EF5E53">
                    <w:rPr>
                      <w:sz w:val="18"/>
                      <w:szCs w:val="18"/>
                    </w:rPr>
                    <w:t>голосів</w:t>
                  </w:r>
                  <w:r w:rsidR="00E70770"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="00E70770"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="00E70770"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E70770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Не брали участь у голосуванні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голосів акціонерів,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</w:p>
              </w:tc>
            </w:tr>
            <w:tr w:rsidR="00E70770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Бюлетені визнані недійсними</w:t>
                  </w:r>
                </w:p>
              </w:tc>
              <w:tc>
                <w:tcPr>
                  <w:tcW w:w="6804" w:type="dxa"/>
                </w:tcPr>
                <w:p w:rsidR="00E70770" w:rsidRPr="00EF5E53" w:rsidRDefault="00E70770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 акціонеріви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</w:tbl>
          <w:p w:rsidR="00B745E4" w:rsidRDefault="00B745E4" w:rsidP="003D6D1C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003CF8" w:rsidRDefault="00060360" w:rsidP="003D6D1C">
            <w:pPr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прийняте </w:t>
            </w:r>
            <w:r>
              <w:rPr>
                <w:sz w:val="18"/>
                <w:szCs w:val="18"/>
                <w:lang w:val="uk-UA"/>
              </w:rPr>
              <w:t>–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228479 </w:t>
            </w:r>
            <w:r w:rsidRPr="00EF5E53">
              <w:rPr>
                <w:sz w:val="18"/>
                <w:szCs w:val="18"/>
              </w:rPr>
              <w:t>голос</w:t>
            </w:r>
            <w:r w:rsidRPr="00EF5E53">
              <w:rPr>
                <w:sz w:val="18"/>
                <w:szCs w:val="18"/>
                <w:lang w:val="uk-UA"/>
              </w:rPr>
              <w:t xml:space="preserve">ами, що становить 100% </w:t>
            </w:r>
            <w:r w:rsidRPr="00EF5E53">
              <w:rPr>
                <w:sz w:val="18"/>
                <w:szCs w:val="18"/>
              </w:rPr>
              <w:t>голосів акціонерів, які зареєструвалися для участі у загальних зборах та є власниками голосуючих з цього питання акцій</w:t>
            </w:r>
            <w:r w:rsidRPr="00EF5E53">
              <w:rPr>
                <w:sz w:val="18"/>
                <w:szCs w:val="18"/>
                <w:lang w:val="uk-UA"/>
              </w:rPr>
              <w:t>.</w:t>
            </w:r>
          </w:p>
          <w:p w:rsidR="00003CF8" w:rsidRDefault="00003CF8" w:rsidP="003D6D1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3D6D1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3D6D1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Default="00003CF8" w:rsidP="003D6D1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03CF8" w:rsidRPr="00EF5E53" w:rsidRDefault="00003CF8" w:rsidP="003D6D1C">
            <w:pPr>
              <w:jc w:val="both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E70770" w:rsidRPr="00EF5E53" w:rsidTr="00670315">
        <w:trPr>
          <w:cantSplit/>
          <w:trHeight w:val="2968"/>
        </w:trPr>
        <w:tc>
          <w:tcPr>
            <w:tcW w:w="484" w:type="dxa"/>
          </w:tcPr>
          <w:p w:rsidR="00E70770" w:rsidRPr="00EF5E53" w:rsidRDefault="00E70770" w:rsidP="004279B7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t>12</w:t>
            </w:r>
          </w:p>
        </w:tc>
        <w:tc>
          <w:tcPr>
            <w:tcW w:w="12993" w:type="dxa"/>
            <w:gridSpan w:val="3"/>
          </w:tcPr>
          <w:p w:rsidR="00E70770" w:rsidRPr="00EF5E53" w:rsidRDefault="00E70770" w:rsidP="002E12F2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>Питання,  винесене на  голосування:</w:t>
            </w:r>
            <w:r w:rsidRPr="00EF5E53">
              <w:rPr>
                <w:sz w:val="18"/>
                <w:szCs w:val="18"/>
              </w:rPr>
              <w:t xml:space="preserve">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M_12_перелік_питань_що_виносяться_на_гол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Розподіл прибутку і збитків Товариства за 2018 рік з урахуванням вимог, передбачених законом.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3A414C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E70770" w:rsidRPr="00EF5E53" w:rsidRDefault="00E70770" w:rsidP="003A414C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b/>
                <w:sz w:val="18"/>
                <w:szCs w:val="18"/>
              </w:rPr>
              <w:t xml:space="preserve">Проект  рішення з цього питання: </w:t>
            </w:r>
            <w:r w:rsidR="00935470" w:rsidRPr="00EF5E53">
              <w:rPr>
                <w:sz w:val="18"/>
                <w:szCs w:val="18"/>
              </w:rPr>
              <w:fldChar w:fldCharType="begin"/>
            </w:r>
            <w:r w:rsidRPr="00EF5E53">
              <w:rPr>
                <w:sz w:val="18"/>
                <w:szCs w:val="18"/>
              </w:rPr>
              <w:instrText xml:space="preserve"> MERGEFIELD M_12__РІШЕННЯ </w:instrText>
            </w:r>
            <w:r w:rsidR="00935470" w:rsidRPr="00EF5E53">
              <w:rPr>
                <w:sz w:val="18"/>
                <w:szCs w:val="18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</w:rPr>
              <w:t>Прибуток, одержаний Товариством, за результатами фінансово-господарської діяльності Товариства в 2018 році в розмірі 2344 тис. грн. направити на  погашення збитків минулого періоду та розвиток виробництва.</w:t>
            </w:r>
            <w:r w:rsidR="00935470" w:rsidRPr="00EF5E53">
              <w:rPr>
                <w:sz w:val="18"/>
                <w:szCs w:val="18"/>
              </w:rPr>
              <w:fldChar w:fldCharType="end"/>
            </w:r>
          </w:p>
          <w:p w:rsidR="00B745E4" w:rsidRDefault="00B745E4" w:rsidP="00E70770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70770" w:rsidRDefault="00E70770" w:rsidP="00E70770">
            <w:pPr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>Рішення з дванадцятого питання: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 w:rsidR="00935470" w:rsidRPr="00EF5E53">
              <w:rPr>
                <w:sz w:val="18"/>
                <w:szCs w:val="18"/>
                <w:lang w:val="uk-UA"/>
              </w:rPr>
              <w:fldChar w:fldCharType="begin"/>
            </w:r>
            <w:r w:rsidRPr="00EF5E53">
              <w:rPr>
                <w:sz w:val="18"/>
                <w:szCs w:val="18"/>
                <w:lang w:val="uk-UA"/>
              </w:rPr>
              <w:instrText xml:space="preserve"> MERGEFIELD "M_12__РІШЕННЯ" </w:instrText>
            </w:r>
            <w:r w:rsidR="00935470" w:rsidRPr="00EF5E53">
              <w:rPr>
                <w:sz w:val="18"/>
                <w:szCs w:val="18"/>
                <w:lang w:val="uk-UA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  <w:lang w:val="uk-UA"/>
              </w:rPr>
              <w:t>Прибуток, одержаний Товариством, за результатами фінансово-господарської діяльності Товариства в 2018 році в розмірі 2344 тис. грн. направити на  погашення збитків минулого періоду та розвиток виробництва.</w:t>
            </w:r>
            <w:r w:rsidR="00935470" w:rsidRPr="00EF5E53">
              <w:rPr>
                <w:sz w:val="18"/>
                <w:szCs w:val="18"/>
                <w:lang w:val="uk-UA"/>
              </w:rPr>
              <w:fldChar w:fldCharType="end"/>
            </w:r>
          </w:p>
          <w:p w:rsidR="00B745E4" w:rsidRPr="00EF5E53" w:rsidRDefault="00B745E4" w:rsidP="00E70770">
            <w:pPr>
              <w:jc w:val="both"/>
              <w:rPr>
                <w:sz w:val="18"/>
                <w:szCs w:val="18"/>
                <w:lang w:val="uk-UA"/>
              </w:rPr>
            </w:pPr>
          </w:p>
          <w:tbl>
            <w:tblPr>
              <w:tblW w:w="864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6804"/>
            </w:tblGrid>
            <w:tr w:rsidR="00AB4A2A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За </w:t>
                  </w:r>
                </w:p>
              </w:tc>
              <w:tc>
                <w:tcPr>
                  <w:tcW w:w="6804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228479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100%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BD0313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</w:rPr>
                    <w:t>Проти</w:t>
                  </w:r>
                </w:p>
              </w:tc>
              <w:tc>
                <w:tcPr>
                  <w:tcW w:w="6804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BD0313" w:rsidRPr="00EF5E53" w:rsidTr="00670315">
              <w:trPr>
                <w:trHeight w:val="251"/>
              </w:trPr>
              <w:tc>
                <w:tcPr>
                  <w:tcW w:w="1843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У</w:t>
                  </w:r>
                  <w:r w:rsidRPr="00EF5E53">
                    <w:rPr>
                      <w:sz w:val="18"/>
                      <w:szCs w:val="18"/>
                    </w:rPr>
                    <w:t>тримався</w:t>
                  </w:r>
                </w:p>
              </w:tc>
              <w:tc>
                <w:tcPr>
                  <w:tcW w:w="6804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BD0313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Не брали участь у голосуванні</w:t>
                  </w:r>
                </w:p>
              </w:tc>
              <w:tc>
                <w:tcPr>
                  <w:tcW w:w="6804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голосів акціонерів,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</w:p>
              </w:tc>
            </w:tr>
            <w:tr w:rsidR="00BD0313" w:rsidRPr="00EF5E53" w:rsidTr="00670315">
              <w:trPr>
                <w:trHeight w:val="349"/>
              </w:trPr>
              <w:tc>
                <w:tcPr>
                  <w:tcW w:w="1843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Бюлетені визнані недійсними</w:t>
                  </w:r>
                </w:p>
              </w:tc>
              <w:tc>
                <w:tcPr>
                  <w:tcW w:w="6804" w:type="dxa"/>
                </w:tcPr>
                <w:p w:rsidR="00BD0313" w:rsidRPr="00EF5E53" w:rsidRDefault="00BD0313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 акціонеріви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</w:tbl>
          <w:p w:rsidR="00B745E4" w:rsidRDefault="00B745E4" w:rsidP="00EF5E5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BD0313" w:rsidRPr="00EF5E53" w:rsidRDefault="00060360" w:rsidP="00426B42">
            <w:pPr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прийняте </w:t>
            </w:r>
            <w:r>
              <w:rPr>
                <w:sz w:val="18"/>
                <w:szCs w:val="18"/>
                <w:lang w:val="uk-UA"/>
              </w:rPr>
              <w:t>–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228479 </w:t>
            </w:r>
            <w:r w:rsidRPr="00EF5E53">
              <w:rPr>
                <w:sz w:val="18"/>
                <w:szCs w:val="18"/>
              </w:rPr>
              <w:t>голос</w:t>
            </w:r>
            <w:r w:rsidRPr="00EF5E53">
              <w:rPr>
                <w:sz w:val="18"/>
                <w:szCs w:val="18"/>
                <w:lang w:val="uk-UA"/>
              </w:rPr>
              <w:t xml:space="preserve">ами, що становить 100% </w:t>
            </w:r>
            <w:r w:rsidRPr="00EF5E53">
              <w:rPr>
                <w:sz w:val="18"/>
                <w:szCs w:val="18"/>
              </w:rPr>
              <w:t>голосів акціонерів, які зареєструвалися для участі у загальних зборах та є власниками голосуючих з цього питання акцій</w:t>
            </w:r>
            <w:r w:rsidRPr="00EF5E53"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564602" w:rsidRPr="00426B42" w:rsidRDefault="00564602" w:rsidP="00EA4150">
      <w:pPr>
        <w:shd w:val="clear" w:color="auto" w:fill="FFFFFF"/>
        <w:rPr>
          <w:sz w:val="18"/>
          <w:szCs w:val="18"/>
        </w:rPr>
      </w:pPr>
    </w:p>
    <w:p w:rsidR="00564602" w:rsidRPr="00EF5E53" w:rsidRDefault="00564602" w:rsidP="00EA4150">
      <w:pPr>
        <w:shd w:val="clear" w:color="auto" w:fill="FFFFFF"/>
        <w:rPr>
          <w:sz w:val="18"/>
          <w:szCs w:val="18"/>
        </w:rPr>
      </w:pPr>
    </w:p>
    <w:p w:rsidR="00564602" w:rsidRPr="00EF5E53" w:rsidRDefault="00564602" w:rsidP="00EA4150">
      <w:pPr>
        <w:shd w:val="clear" w:color="auto" w:fill="FFFFFF"/>
        <w:rPr>
          <w:sz w:val="18"/>
          <w:szCs w:val="18"/>
          <w:lang w:val="uk-UA"/>
        </w:rPr>
      </w:pPr>
    </w:p>
    <w:p w:rsidR="004279B7" w:rsidRPr="00EF5E53" w:rsidRDefault="004279B7" w:rsidP="00EA4150">
      <w:pPr>
        <w:shd w:val="clear" w:color="auto" w:fill="FFFFFF"/>
        <w:rPr>
          <w:sz w:val="18"/>
          <w:szCs w:val="18"/>
          <w:lang w:val="uk-UA"/>
        </w:rPr>
      </w:pPr>
    </w:p>
    <w:p w:rsidR="004279B7" w:rsidRPr="00EF5E53" w:rsidRDefault="004279B7" w:rsidP="00EA4150">
      <w:pPr>
        <w:shd w:val="clear" w:color="auto" w:fill="FFFFFF"/>
        <w:rPr>
          <w:sz w:val="18"/>
          <w:szCs w:val="18"/>
          <w:lang w:val="uk-UA"/>
        </w:rPr>
      </w:pPr>
    </w:p>
    <w:p w:rsidR="004279B7" w:rsidRPr="00EF5E53" w:rsidRDefault="004279B7" w:rsidP="00EA4150">
      <w:pPr>
        <w:shd w:val="clear" w:color="auto" w:fill="FFFFFF"/>
        <w:rPr>
          <w:sz w:val="18"/>
          <w:szCs w:val="18"/>
          <w:lang w:val="uk-UA"/>
        </w:rPr>
      </w:pPr>
    </w:p>
    <w:p w:rsidR="00E0366C" w:rsidRPr="00EF5E53" w:rsidRDefault="00E0366C" w:rsidP="00E0366C">
      <w:pPr>
        <w:shd w:val="clear" w:color="auto" w:fill="FFFFFF"/>
        <w:rPr>
          <w:sz w:val="18"/>
          <w:szCs w:val="18"/>
          <w:lang w:val="uk-UA"/>
        </w:rPr>
      </w:pPr>
    </w:p>
    <w:tbl>
      <w:tblPr>
        <w:tblpPr w:leftFromText="180" w:rightFromText="180" w:vertAnchor="text" w:horzAnchor="margin" w:tblpY="62"/>
        <w:tblW w:w="1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12993"/>
      </w:tblGrid>
      <w:tr w:rsidR="003D6D1C" w:rsidRPr="005228DC" w:rsidTr="000D2D84">
        <w:trPr>
          <w:cantSplit/>
          <w:trHeight w:val="2968"/>
        </w:trPr>
        <w:tc>
          <w:tcPr>
            <w:tcW w:w="484" w:type="dxa"/>
          </w:tcPr>
          <w:p w:rsidR="003D6D1C" w:rsidRPr="00EF5E53" w:rsidRDefault="003D6D1C" w:rsidP="003D6D1C">
            <w:pPr>
              <w:shd w:val="clear" w:color="auto" w:fill="FFFFFF"/>
              <w:rPr>
                <w:sz w:val="18"/>
                <w:szCs w:val="18"/>
              </w:rPr>
            </w:pPr>
            <w:r w:rsidRPr="00EF5E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993" w:type="dxa"/>
          </w:tcPr>
          <w:p w:rsidR="003D6D1C" w:rsidRDefault="003D6D1C" w:rsidP="000D2D84">
            <w:pPr>
              <w:shd w:val="clear" w:color="auto" w:fill="FFFFFF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</w:rPr>
              <w:t>Питання,  винесене на  голосування</w:t>
            </w:r>
            <w:r>
              <w:rPr>
                <w:b/>
                <w:sz w:val="18"/>
                <w:szCs w:val="18"/>
                <w:lang w:val="uk-UA"/>
              </w:rPr>
              <w:t xml:space="preserve">: </w:t>
            </w:r>
            <w:r w:rsidR="00935470" w:rsidRPr="003D6D1C">
              <w:rPr>
                <w:sz w:val="18"/>
                <w:szCs w:val="18"/>
                <w:lang w:val="uk-UA"/>
              </w:rPr>
              <w:fldChar w:fldCharType="begin"/>
            </w:r>
            <w:r w:rsidRPr="003D6D1C">
              <w:rPr>
                <w:sz w:val="18"/>
                <w:szCs w:val="18"/>
                <w:lang w:val="uk-UA"/>
              </w:rPr>
              <w:instrText xml:space="preserve"> MERGEFIELD "M_13_перелік_питань_що_виносяться_на_гол꾨ꌹ˛" </w:instrText>
            </w:r>
            <w:r w:rsidR="00935470" w:rsidRPr="003D6D1C">
              <w:rPr>
                <w:sz w:val="18"/>
                <w:szCs w:val="18"/>
                <w:lang w:val="uk-UA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  <w:lang w:val="uk-UA"/>
              </w:rPr>
              <w:t>Визначення основних напрямів діяльності Товариства на 2019 рік.</w:t>
            </w:r>
            <w:r w:rsidR="00935470" w:rsidRPr="003D6D1C">
              <w:rPr>
                <w:sz w:val="18"/>
                <w:szCs w:val="18"/>
                <w:lang w:val="uk-UA"/>
              </w:rPr>
              <w:fldChar w:fldCharType="end"/>
            </w:r>
          </w:p>
          <w:p w:rsidR="00426B42" w:rsidRDefault="00426B42" w:rsidP="000D2D84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  <w:p w:rsidR="00426B42" w:rsidRDefault="00426B42" w:rsidP="00426B42">
            <w:pPr>
              <w:jc w:val="both"/>
              <w:rPr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>Рішення з дванадцятого питання: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 w:rsidR="00935470">
              <w:rPr>
                <w:sz w:val="18"/>
                <w:szCs w:val="18"/>
                <w:lang w:val="uk-UA"/>
              </w:rPr>
              <w:fldChar w:fldCharType="begin"/>
            </w:r>
            <w:r>
              <w:rPr>
                <w:sz w:val="18"/>
                <w:szCs w:val="18"/>
                <w:lang w:val="uk-UA"/>
              </w:rPr>
              <w:instrText xml:space="preserve"> MERGEFIELD "M_13___РІШЕННЯ" </w:instrText>
            </w:r>
            <w:r w:rsidR="00935470">
              <w:rPr>
                <w:sz w:val="18"/>
                <w:szCs w:val="18"/>
                <w:lang w:val="uk-UA"/>
              </w:rPr>
              <w:fldChar w:fldCharType="separate"/>
            </w:r>
            <w:r w:rsidR="006D41B2" w:rsidRPr="00085FAD">
              <w:rPr>
                <w:noProof/>
                <w:sz w:val="18"/>
                <w:szCs w:val="18"/>
                <w:lang w:val="uk-UA"/>
              </w:rPr>
              <w:t>Основними напрямками діяльності Товариства на 2019 рік є  виготовлення виробів та деталей для літаків  Ан-148, Ан-178,    Ан-124, Ан-132 та їх модифікацій, а також інших виробів згідно надходження заявок від замовників.</w:t>
            </w:r>
            <w:r w:rsidR="00935470">
              <w:rPr>
                <w:sz w:val="18"/>
                <w:szCs w:val="18"/>
                <w:lang w:val="uk-UA"/>
              </w:rPr>
              <w:fldChar w:fldCharType="end"/>
            </w:r>
          </w:p>
          <w:p w:rsidR="00426B42" w:rsidRDefault="00426B42" w:rsidP="000D2D84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  <w:tbl>
            <w:tblPr>
              <w:tblW w:w="864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6804"/>
            </w:tblGrid>
            <w:tr w:rsidR="00AB4A2A" w:rsidRPr="00EF5E53" w:rsidTr="00B44464">
              <w:trPr>
                <w:trHeight w:val="251"/>
              </w:trPr>
              <w:tc>
                <w:tcPr>
                  <w:tcW w:w="1843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За </w:t>
                  </w:r>
                </w:p>
              </w:tc>
              <w:tc>
                <w:tcPr>
                  <w:tcW w:w="6804" w:type="dxa"/>
                </w:tcPr>
                <w:p w:rsidR="00AB4A2A" w:rsidRPr="00EF5E53" w:rsidRDefault="00AB4A2A" w:rsidP="00AB4A2A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228479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100%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426B42" w:rsidRPr="00EF5E53" w:rsidTr="00B44464">
              <w:trPr>
                <w:trHeight w:val="251"/>
              </w:trPr>
              <w:tc>
                <w:tcPr>
                  <w:tcW w:w="1843" w:type="dxa"/>
                </w:tcPr>
                <w:p w:rsidR="00426B42" w:rsidRPr="00EF5E53" w:rsidRDefault="00426B4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</w:rPr>
                    <w:t>Проти</w:t>
                  </w:r>
                </w:p>
              </w:tc>
              <w:tc>
                <w:tcPr>
                  <w:tcW w:w="6804" w:type="dxa"/>
                </w:tcPr>
                <w:p w:rsidR="00426B42" w:rsidRPr="00EF5E53" w:rsidRDefault="00426B4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426B42" w:rsidRPr="00EF5E53" w:rsidTr="00B44464">
              <w:trPr>
                <w:trHeight w:val="251"/>
              </w:trPr>
              <w:tc>
                <w:tcPr>
                  <w:tcW w:w="1843" w:type="dxa"/>
                </w:tcPr>
                <w:p w:rsidR="00426B42" w:rsidRPr="00EF5E53" w:rsidRDefault="00426B4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У</w:t>
                  </w:r>
                  <w:r w:rsidRPr="00EF5E53">
                    <w:rPr>
                      <w:sz w:val="18"/>
                      <w:szCs w:val="18"/>
                    </w:rPr>
                    <w:t>тримався</w:t>
                  </w:r>
                </w:p>
              </w:tc>
              <w:tc>
                <w:tcPr>
                  <w:tcW w:w="6804" w:type="dxa"/>
                </w:tcPr>
                <w:p w:rsidR="00426B42" w:rsidRPr="00EF5E53" w:rsidRDefault="00426B4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 голосуючих акцій,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426B42" w:rsidRPr="00EF5E53" w:rsidTr="00B44464">
              <w:trPr>
                <w:trHeight w:val="349"/>
              </w:trPr>
              <w:tc>
                <w:tcPr>
                  <w:tcW w:w="1843" w:type="dxa"/>
                </w:tcPr>
                <w:p w:rsidR="00426B42" w:rsidRPr="00EF5E53" w:rsidRDefault="00426B4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Не брали участь у голосуванні</w:t>
                  </w:r>
                </w:p>
              </w:tc>
              <w:tc>
                <w:tcPr>
                  <w:tcW w:w="6804" w:type="dxa"/>
                </w:tcPr>
                <w:p w:rsidR="00426B42" w:rsidRPr="00EF5E53" w:rsidRDefault="00426B4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голосів акціонерів,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</w:p>
              </w:tc>
            </w:tr>
            <w:tr w:rsidR="00426B42" w:rsidRPr="00EF5E53" w:rsidTr="00B44464">
              <w:trPr>
                <w:trHeight w:val="349"/>
              </w:trPr>
              <w:tc>
                <w:tcPr>
                  <w:tcW w:w="1843" w:type="dxa"/>
                </w:tcPr>
                <w:p w:rsidR="00426B42" w:rsidRPr="00EF5E53" w:rsidRDefault="00426B4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>Бюлетені визнані недійсними</w:t>
                  </w:r>
                </w:p>
              </w:tc>
              <w:tc>
                <w:tcPr>
                  <w:tcW w:w="6804" w:type="dxa"/>
                </w:tcPr>
                <w:p w:rsidR="00426B42" w:rsidRPr="00EF5E53" w:rsidRDefault="00426B42" w:rsidP="00426B42">
                  <w:pPr>
                    <w:framePr w:hSpace="180" w:wrap="around" w:vAnchor="text" w:hAnchor="margin" w:y="62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0 </w:t>
                  </w:r>
                  <w:r w:rsidRPr="00EF5E53">
                    <w:rPr>
                      <w:sz w:val="18"/>
                      <w:szCs w:val="18"/>
                    </w:rPr>
                    <w:t>голосів акціонеріви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 xml:space="preserve">, що становить 0% </w:t>
                  </w:r>
                  <w:r w:rsidRPr="00EF5E53">
                    <w:rPr>
                      <w:sz w:val="18"/>
                      <w:szCs w:val="18"/>
                    </w:rPr>
                    <w:t>голосів акціонерів, які зареєструвалися для участі у загальних зборах та є власниками голосуючих з цього питання акцій</w:t>
                  </w:r>
                  <w:r w:rsidRPr="00EF5E53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</w:tbl>
          <w:p w:rsidR="00426B42" w:rsidRPr="00426B42" w:rsidRDefault="00426B42" w:rsidP="000D2D84">
            <w:pPr>
              <w:shd w:val="clear" w:color="auto" w:fill="FFFFFF"/>
              <w:rPr>
                <w:sz w:val="18"/>
                <w:szCs w:val="18"/>
              </w:rPr>
            </w:pPr>
          </w:p>
          <w:p w:rsidR="00426B42" w:rsidRDefault="00426B42" w:rsidP="000D2D84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  <w:p w:rsidR="00BE7110" w:rsidRPr="00BE7110" w:rsidRDefault="00060360" w:rsidP="000D2D84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  <w:r w:rsidRPr="00EF5E53">
              <w:rPr>
                <w:b/>
                <w:sz w:val="18"/>
                <w:szCs w:val="18"/>
                <w:lang w:val="uk-UA"/>
              </w:rPr>
              <w:t xml:space="preserve">Рішення прийняте </w:t>
            </w:r>
            <w:r>
              <w:rPr>
                <w:sz w:val="18"/>
                <w:szCs w:val="18"/>
                <w:lang w:val="uk-UA"/>
              </w:rPr>
              <w:t>–</w:t>
            </w:r>
            <w:r w:rsidRPr="00EF5E5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228479 </w:t>
            </w:r>
            <w:r w:rsidRPr="00EF5E53">
              <w:rPr>
                <w:sz w:val="18"/>
                <w:szCs w:val="18"/>
              </w:rPr>
              <w:t>голос</w:t>
            </w:r>
            <w:r w:rsidRPr="00EF5E53">
              <w:rPr>
                <w:sz w:val="18"/>
                <w:szCs w:val="18"/>
                <w:lang w:val="uk-UA"/>
              </w:rPr>
              <w:t xml:space="preserve">ами, що становить 100% </w:t>
            </w:r>
            <w:r w:rsidRPr="00EF5E53">
              <w:rPr>
                <w:sz w:val="18"/>
                <w:szCs w:val="18"/>
              </w:rPr>
              <w:t>голосів акціонерів, які зареєструвалися для участі у загальних зборах та є власниками голосуючих з цього питання акцій</w:t>
            </w:r>
            <w:r w:rsidRPr="00EF5E53">
              <w:rPr>
                <w:sz w:val="18"/>
                <w:szCs w:val="18"/>
                <w:lang w:val="uk-UA"/>
              </w:rPr>
              <w:t>.</w:t>
            </w:r>
          </w:p>
          <w:p w:rsidR="003D6D1C" w:rsidRPr="00EF5E53" w:rsidRDefault="003D6D1C" w:rsidP="00426B42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</w:tr>
    </w:tbl>
    <w:p w:rsidR="00EA4150" w:rsidRPr="00EF5E53" w:rsidRDefault="00EA4150" w:rsidP="00EA4150">
      <w:pPr>
        <w:shd w:val="clear" w:color="auto" w:fill="FFFFFF"/>
        <w:rPr>
          <w:sz w:val="18"/>
          <w:szCs w:val="18"/>
          <w:lang w:val="uk-UA"/>
        </w:rPr>
      </w:pPr>
    </w:p>
    <w:p w:rsidR="00EA4150" w:rsidRPr="00EF5E53" w:rsidRDefault="00EA4150" w:rsidP="00EA4150">
      <w:pPr>
        <w:shd w:val="clear" w:color="auto" w:fill="FFFFFF"/>
        <w:rPr>
          <w:sz w:val="18"/>
          <w:szCs w:val="18"/>
          <w:lang w:val="uk-UA"/>
        </w:rPr>
      </w:pPr>
    </w:p>
    <w:p w:rsidR="00EA4150" w:rsidRDefault="00EA4150">
      <w:pPr>
        <w:rPr>
          <w:sz w:val="18"/>
          <w:szCs w:val="18"/>
          <w:lang w:val="uk-UA"/>
        </w:rPr>
      </w:pPr>
    </w:p>
    <w:p w:rsidR="0034563F" w:rsidRDefault="0034563F">
      <w:pPr>
        <w:rPr>
          <w:sz w:val="18"/>
          <w:szCs w:val="18"/>
          <w:lang w:val="uk-UA"/>
        </w:rPr>
      </w:pPr>
    </w:p>
    <w:p w:rsidR="0034563F" w:rsidRDefault="0034563F">
      <w:pPr>
        <w:rPr>
          <w:sz w:val="18"/>
          <w:szCs w:val="18"/>
          <w:lang w:val="uk-UA"/>
        </w:rPr>
      </w:pPr>
    </w:p>
    <w:p w:rsidR="0034563F" w:rsidRDefault="0034563F">
      <w:pPr>
        <w:rPr>
          <w:sz w:val="18"/>
          <w:szCs w:val="18"/>
          <w:lang w:val="uk-UA"/>
        </w:rPr>
      </w:pPr>
    </w:p>
    <w:p w:rsidR="0034563F" w:rsidRDefault="0034563F">
      <w:pPr>
        <w:rPr>
          <w:sz w:val="18"/>
          <w:szCs w:val="18"/>
          <w:lang w:val="uk-UA"/>
        </w:rPr>
      </w:pPr>
    </w:p>
    <w:p w:rsidR="0034563F" w:rsidRDefault="0034563F">
      <w:pPr>
        <w:rPr>
          <w:sz w:val="18"/>
          <w:szCs w:val="18"/>
          <w:lang w:val="uk-UA"/>
        </w:rPr>
      </w:pPr>
    </w:p>
    <w:sectPr w:rsidR="0034563F" w:rsidSect="006B69F0">
      <w:headerReference w:type="default" r:id="rId6"/>
      <w:footerReference w:type="default" r:id="rId7"/>
      <w:pgSz w:w="16838" w:h="11906" w:orient="landscape"/>
      <w:pgMar w:top="1034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64" w:rsidRDefault="00B44464">
      <w:r>
        <w:separator/>
      </w:r>
    </w:p>
  </w:endnote>
  <w:endnote w:type="continuationSeparator" w:id="0">
    <w:p w:rsidR="00B44464" w:rsidRDefault="00B4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64" w:rsidRDefault="00B44464">
    <w:pPr>
      <w:pStyle w:val="a3"/>
      <w:jc w:val="right"/>
    </w:pPr>
    <w:fldSimple w:instr=" PAGE   \* MERGEFORMAT ">
      <w:r w:rsidR="000B5F14">
        <w:rPr>
          <w:noProof/>
        </w:rPr>
        <w:t>13</w:t>
      </w:r>
    </w:fldSimple>
  </w:p>
  <w:p w:rsidR="00B44464" w:rsidRDefault="00B444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64" w:rsidRDefault="00B44464">
      <w:r>
        <w:separator/>
      </w:r>
    </w:p>
  </w:footnote>
  <w:footnote w:type="continuationSeparator" w:id="0">
    <w:p w:rsidR="00B44464" w:rsidRDefault="00B44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64" w:rsidRDefault="00B44464" w:rsidP="0034563F">
    <w:pPr>
      <w:shd w:val="clear" w:color="auto" w:fill="FFFFFF"/>
      <w:jc w:val="center"/>
      <w:rPr>
        <w:b/>
        <w:sz w:val="18"/>
        <w:szCs w:val="18"/>
        <w:lang w:val="uk-UA"/>
      </w:rPr>
    </w:pPr>
    <w:r>
      <w:rPr>
        <w:b/>
        <w:sz w:val="18"/>
        <w:szCs w:val="18"/>
        <w:lang w:val="uk-UA"/>
      </w:rPr>
      <w:t>П</w:t>
    </w:r>
    <w:r w:rsidRPr="00EF5E53">
      <w:rPr>
        <w:b/>
        <w:sz w:val="18"/>
        <w:szCs w:val="18"/>
      </w:rPr>
      <w:t>ідсумки голосування на</w:t>
    </w:r>
    <w:r w:rsidRPr="00EF5E53">
      <w:rPr>
        <w:b/>
        <w:sz w:val="18"/>
        <w:szCs w:val="18"/>
        <w:lang w:val="uk-UA"/>
      </w:rPr>
      <w:t xml:space="preserve"> </w:t>
    </w:r>
    <w:r w:rsidRPr="00EF5E53">
      <w:rPr>
        <w:b/>
        <w:sz w:val="18"/>
        <w:szCs w:val="18"/>
      </w:rPr>
      <w:t>загальних зборах</w:t>
    </w:r>
    <w:r>
      <w:rPr>
        <w:b/>
        <w:sz w:val="18"/>
        <w:szCs w:val="18"/>
        <w:lang w:val="uk-UA"/>
      </w:rPr>
      <w:t xml:space="preserve"> </w:t>
    </w:r>
  </w:p>
  <w:p w:rsidR="00B44464" w:rsidRPr="00EF5E53" w:rsidRDefault="00B44464" w:rsidP="0034563F">
    <w:pPr>
      <w:shd w:val="clear" w:color="auto" w:fill="FFFFFF"/>
      <w:jc w:val="center"/>
      <w:rPr>
        <w:b/>
        <w:spacing w:val="-1"/>
        <w:sz w:val="18"/>
        <w:szCs w:val="18"/>
        <w:lang w:val="uk-UA"/>
      </w:rPr>
    </w:pPr>
    <w:r w:rsidRPr="00EF5E53">
      <w:rPr>
        <w:b/>
        <w:sz w:val="18"/>
        <w:szCs w:val="18"/>
        <w:lang w:val="uk-UA"/>
      </w:rPr>
      <w:fldChar w:fldCharType="begin"/>
    </w:r>
    <w:r w:rsidRPr="00EF5E53">
      <w:rPr>
        <w:b/>
        <w:sz w:val="18"/>
        <w:szCs w:val="18"/>
        <w:lang w:val="uk-UA"/>
      </w:rPr>
      <w:instrText xml:space="preserve"> MERGEFIELD "Назва_у_родовомц_відмінку" </w:instrText>
    </w:r>
    <w:r w:rsidRPr="00EF5E53">
      <w:rPr>
        <w:b/>
        <w:sz w:val="18"/>
        <w:szCs w:val="18"/>
        <w:lang w:val="uk-UA"/>
      </w:rPr>
      <w:fldChar w:fldCharType="separate"/>
    </w:r>
    <w:r w:rsidRPr="00085FAD">
      <w:rPr>
        <w:b/>
        <w:noProof/>
        <w:sz w:val="18"/>
        <w:szCs w:val="18"/>
        <w:lang w:val="uk-UA"/>
      </w:rPr>
      <w:t>ПУБЛІЧНОГО АКЦІОНЕРНОГО ТОВАРИСТВА "ПРОМІНЬ."</w:t>
    </w:r>
    <w:r w:rsidRPr="00EF5E53">
      <w:rPr>
        <w:b/>
        <w:sz w:val="18"/>
        <w:szCs w:val="18"/>
        <w:lang w:val="uk-UA"/>
      </w:rPr>
      <w:fldChar w:fldCharType="end"/>
    </w:r>
    <w:r w:rsidRPr="00EF5E53">
      <w:rPr>
        <w:b/>
        <w:sz w:val="18"/>
        <w:szCs w:val="18"/>
        <w:lang w:val="uk-UA"/>
      </w:rPr>
      <w:t xml:space="preserve">  (код за ЄДРПОУ </w:t>
    </w:r>
    <w:r w:rsidRPr="00EF5E53">
      <w:rPr>
        <w:b/>
        <w:sz w:val="18"/>
        <w:szCs w:val="18"/>
        <w:lang w:val="uk-UA"/>
      </w:rPr>
      <w:fldChar w:fldCharType="begin"/>
    </w:r>
    <w:r w:rsidRPr="00EF5E53">
      <w:rPr>
        <w:b/>
        <w:sz w:val="18"/>
        <w:szCs w:val="18"/>
        <w:lang w:val="uk-UA"/>
      </w:rPr>
      <w:instrText xml:space="preserve"> MERGEFIELD "Код_за_ЄДРПОУ_для_резидентів_" </w:instrText>
    </w:r>
    <w:r w:rsidRPr="00EF5E53">
      <w:rPr>
        <w:b/>
        <w:sz w:val="18"/>
        <w:szCs w:val="18"/>
        <w:lang w:val="uk-UA"/>
      </w:rPr>
      <w:fldChar w:fldCharType="separate"/>
    </w:r>
    <w:r w:rsidRPr="00085FAD">
      <w:rPr>
        <w:b/>
        <w:noProof/>
        <w:sz w:val="18"/>
        <w:szCs w:val="18"/>
        <w:lang w:val="uk-UA"/>
      </w:rPr>
      <w:t>14311637</w:t>
    </w:r>
    <w:r w:rsidRPr="00EF5E53">
      <w:rPr>
        <w:b/>
        <w:sz w:val="18"/>
        <w:szCs w:val="18"/>
        <w:lang w:val="uk-UA"/>
      </w:rPr>
      <w:fldChar w:fldCharType="end"/>
    </w:r>
    <w:r w:rsidRPr="00EF5E53">
      <w:rPr>
        <w:b/>
        <w:sz w:val="18"/>
        <w:szCs w:val="18"/>
        <w:lang w:val="uk-UA"/>
      </w:rPr>
      <w:t>)</w:t>
    </w:r>
  </w:p>
  <w:p w:rsidR="00B44464" w:rsidRPr="00EF5E53" w:rsidRDefault="00B44464" w:rsidP="0034563F">
    <w:pPr>
      <w:shd w:val="clear" w:color="auto" w:fill="FFFFFF"/>
      <w:jc w:val="center"/>
      <w:rPr>
        <w:b/>
        <w:sz w:val="18"/>
        <w:szCs w:val="18"/>
        <w:lang w:val="uk-UA"/>
      </w:rPr>
    </w:pPr>
  </w:p>
  <w:p w:rsidR="00B44464" w:rsidRPr="00EF5E53" w:rsidRDefault="00B44464" w:rsidP="0034563F">
    <w:pPr>
      <w:shd w:val="clear" w:color="auto" w:fill="FFFFFF"/>
      <w:jc w:val="center"/>
      <w:rPr>
        <w:sz w:val="18"/>
        <w:szCs w:val="18"/>
      </w:rPr>
    </w:pPr>
    <w:r w:rsidRPr="00EF5E53">
      <w:rPr>
        <w:sz w:val="18"/>
        <w:szCs w:val="18"/>
      </w:rPr>
      <w:t xml:space="preserve">Місце проведення зборів: </w:t>
    </w:r>
    <w:r w:rsidRPr="00EF5E53">
      <w:rPr>
        <w:sz w:val="18"/>
        <w:szCs w:val="18"/>
      </w:rPr>
      <w:fldChar w:fldCharType="begin"/>
    </w:r>
    <w:r w:rsidRPr="00EF5E53">
      <w:rPr>
        <w:sz w:val="18"/>
        <w:szCs w:val="18"/>
      </w:rPr>
      <w:instrText xml:space="preserve"> MERGEFIELD "Місце_проведення_зборів" </w:instrText>
    </w:r>
    <w:r w:rsidRPr="00EF5E53">
      <w:rPr>
        <w:sz w:val="18"/>
        <w:szCs w:val="18"/>
      </w:rPr>
      <w:fldChar w:fldCharType="separate"/>
    </w:r>
    <w:r w:rsidRPr="00085FAD">
      <w:rPr>
        <w:noProof/>
        <w:sz w:val="18"/>
        <w:szCs w:val="18"/>
      </w:rPr>
      <w:t>07201, Київська обл., Іванківський район, смт. Іванків, вул. Івана Проскури, 79/1 (КП І КУВГ), актовий зал</w:t>
    </w:r>
    <w:r w:rsidRPr="00EF5E53">
      <w:rPr>
        <w:sz w:val="18"/>
        <w:szCs w:val="18"/>
      </w:rPr>
      <w:fldChar w:fldCharType="end"/>
    </w:r>
    <w:r w:rsidRPr="00EF5E53">
      <w:rPr>
        <w:sz w:val="18"/>
        <w:szCs w:val="18"/>
      </w:rPr>
      <w:t>.</w:t>
    </w:r>
  </w:p>
  <w:p w:rsidR="00B44464" w:rsidRPr="00EF5E53" w:rsidRDefault="00B44464" w:rsidP="0034563F">
    <w:pPr>
      <w:shd w:val="clear" w:color="auto" w:fill="FFFFFF"/>
      <w:jc w:val="center"/>
      <w:rPr>
        <w:sz w:val="18"/>
        <w:szCs w:val="18"/>
      </w:rPr>
    </w:pPr>
    <w:r w:rsidRPr="00EF5E53">
      <w:rPr>
        <w:sz w:val="18"/>
        <w:szCs w:val="18"/>
      </w:rPr>
      <w:t xml:space="preserve">Дата проведення зборів:  </w:t>
    </w:r>
    <w:r w:rsidRPr="00EF5E53">
      <w:rPr>
        <w:sz w:val="18"/>
        <w:szCs w:val="18"/>
      </w:rPr>
      <w:fldChar w:fldCharType="begin"/>
    </w:r>
    <w:r w:rsidRPr="00EF5E53">
      <w:rPr>
        <w:sz w:val="18"/>
        <w:szCs w:val="18"/>
      </w:rPr>
      <w:instrText xml:space="preserve"> MERGEFIELD "Дата_проведення_зборів" </w:instrText>
    </w:r>
    <w:r w:rsidRPr="00EF5E53">
      <w:rPr>
        <w:sz w:val="18"/>
        <w:szCs w:val="18"/>
      </w:rPr>
      <w:fldChar w:fldCharType="separate"/>
    </w:r>
    <w:r w:rsidRPr="00085FAD">
      <w:rPr>
        <w:noProof/>
        <w:sz w:val="18"/>
        <w:szCs w:val="18"/>
      </w:rPr>
      <w:t>23 квітня 2019 року</w:t>
    </w:r>
    <w:r w:rsidRPr="00EF5E53">
      <w:rPr>
        <w:sz w:val="18"/>
        <w:szCs w:val="18"/>
      </w:rPr>
      <w:fldChar w:fldCharType="end"/>
    </w:r>
    <w:r w:rsidRPr="00EF5E53">
      <w:rPr>
        <w:sz w:val="18"/>
        <w:szCs w:val="18"/>
      </w:rPr>
      <w:t>.</w:t>
    </w:r>
  </w:p>
  <w:p w:rsidR="00B44464" w:rsidRPr="00EF5E53" w:rsidRDefault="00B44464" w:rsidP="0034563F">
    <w:pPr>
      <w:shd w:val="clear" w:color="auto" w:fill="FFFFFF"/>
      <w:jc w:val="center"/>
      <w:rPr>
        <w:sz w:val="18"/>
        <w:szCs w:val="18"/>
      </w:rPr>
    </w:pPr>
    <w:r w:rsidRPr="00EF5E53">
      <w:rPr>
        <w:sz w:val="18"/>
        <w:szCs w:val="18"/>
      </w:rPr>
      <w:t>Місце</w:t>
    </w:r>
    <w:r w:rsidRPr="00EF5E53">
      <w:rPr>
        <w:sz w:val="18"/>
        <w:szCs w:val="18"/>
        <w:lang w:val="uk-UA"/>
      </w:rPr>
      <w:t xml:space="preserve"> проведення голосування</w:t>
    </w:r>
    <w:r w:rsidRPr="00EF5E53">
      <w:rPr>
        <w:sz w:val="18"/>
        <w:szCs w:val="18"/>
      </w:rPr>
      <w:t xml:space="preserve">: </w:t>
    </w:r>
    <w:r w:rsidRPr="00EF5E53">
      <w:rPr>
        <w:sz w:val="18"/>
        <w:szCs w:val="18"/>
      </w:rPr>
      <w:fldChar w:fldCharType="begin"/>
    </w:r>
    <w:r w:rsidRPr="00EF5E53">
      <w:rPr>
        <w:sz w:val="18"/>
        <w:szCs w:val="18"/>
      </w:rPr>
      <w:instrText xml:space="preserve"> MERGEFIELD "Місце_проведення_зборів" </w:instrText>
    </w:r>
    <w:r w:rsidRPr="00EF5E53">
      <w:rPr>
        <w:sz w:val="18"/>
        <w:szCs w:val="18"/>
      </w:rPr>
      <w:fldChar w:fldCharType="separate"/>
    </w:r>
    <w:r w:rsidRPr="00085FAD">
      <w:rPr>
        <w:noProof/>
        <w:sz w:val="18"/>
        <w:szCs w:val="18"/>
      </w:rPr>
      <w:t>07201, Київська обл., Іванківський район, смт. Іванків, вул. Івана Проскури, 79/1 (КП І КУВГ), актовий зал</w:t>
    </w:r>
    <w:r w:rsidRPr="00EF5E53">
      <w:rPr>
        <w:sz w:val="18"/>
        <w:szCs w:val="18"/>
      </w:rPr>
      <w:fldChar w:fldCharType="end"/>
    </w:r>
    <w:r w:rsidRPr="00EF5E53">
      <w:rPr>
        <w:sz w:val="18"/>
        <w:szCs w:val="18"/>
      </w:rPr>
      <w:t>.</w:t>
    </w:r>
  </w:p>
  <w:p w:rsidR="00B44464" w:rsidRPr="00EF5E53" w:rsidRDefault="00B44464" w:rsidP="0034563F">
    <w:pPr>
      <w:shd w:val="clear" w:color="auto" w:fill="FFFFFF"/>
      <w:jc w:val="center"/>
      <w:rPr>
        <w:sz w:val="18"/>
        <w:szCs w:val="18"/>
      </w:rPr>
    </w:pPr>
    <w:r w:rsidRPr="00EF5E53">
      <w:rPr>
        <w:sz w:val="18"/>
        <w:szCs w:val="18"/>
        <w:lang w:val="uk-UA"/>
      </w:rPr>
      <w:t>Д</w:t>
    </w:r>
    <w:r w:rsidRPr="00EF5E53">
      <w:rPr>
        <w:sz w:val="18"/>
        <w:szCs w:val="18"/>
      </w:rPr>
      <w:t xml:space="preserve">ата проведення голосування: </w:t>
    </w:r>
    <w:r w:rsidRPr="00EF5E53">
      <w:rPr>
        <w:sz w:val="18"/>
        <w:szCs w:val="18"/>
      </w:rPr>
      <w:fldChar w:fldCharType="begin"/>
    </w:r>
    <w:r w:rsidRPr="00EF5E53">
      <w:rPr>
        <w:sz w:val="18"/>
        <w:szCs w:val="18"/>
      </w:rPr>
      <w:instrText xml:space="preserve"> MERGEFIELD "Дата_проведення_зборів" </w:instrText>
    </w:r>
    <w:r w:rsidRPr="00EF5E53">
      <w:rPr>
        <w:sz w:val="18"/>
        <w:szCs w:val="18"/>
      </w:rPr>
      <w:fldChar w:fldCharType="separate"/>
    </w:r>
    <w:r w:rsidRPr="00085FAD">
      <w:rPr>
        <w:noProof/>
        <w:sz w:val="18"/>
        <w:szCs w:val="18"/>
      </w:rPr>
      <w:t>23 квітня 2019 року</w:t>
    </w:r>
    <w:r w:rsidRPr="00EF5E53">
      <w:rPr>
        <w:sz w:val="18"/>
        <w:szCs w:val="18"/>
      </w:rPr>
      <w:fldChar w:fldCharType="end"/>
    </w:r>
    <w:r w:rsidRPr="00EF5E53">
      <w:rPr>
        <w:sz w:val="18"/>
        <w:szCs w:val="1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grammar="clean"/>
  <w:stylePaneFormatFilter w:val="3F01"/>
  <w:mailMerge>
    <w:mainDocumentType w:val="formLetters"/>
    <w:linkToQuery/>
    <w:dataType w:val="native"/>
    <w:connectString w:val="Provider=Microsoft.ACE.OLEDB.12.0;User ID=Admin;Data Source=J:\_______Збори 2015\____Вихідні Ірина Емітентам\2019 БАЗА ЗБОРИ РОМЕК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ПРОМІНЬ$`"/>
    <w:dataSource r:id="rId1"/>
    <w:viewMergedData/>
    <w:activeRecord w:val="8"/>
    <w:odso>
      <w:udl w:val="Provider=Microsoft.ACE.OLEDB.12.0;User ID=Admin;Data Source=J:\_______Збори 2015\____Вихідні Ірина Емітентам\2019 БАЗА ЗБОРИ РОМЕК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ПРОМІНЬ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type w:val="dbColumn"/>
        <w:name w:val="посада"/>
        <w:mappedName w:val="Должность"/>
        <w:column w:val="23"/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type w:val="dbColumn"/>
        <w:name w:val="Електронна пошта"/>
        <w:mappedName w:val="Адрес эл. почты"/>
        <w:column w:val="7"/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</w:odso>
  </w:mailMerge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A4150"/>
    <w:rsid w:val="00003CF8"/>
    <w:rsid w:val="000132F7"/>
    <w:rsid w:val="00023FE4"/>
    <w:rsid w:val="0004539B"/>
    <w:rsid w:val="00060360"/>
    <w:rsid w:val="00095431"/>
    <w:rsid w:val="000B0C02"/>
    <w:rsid w:val="000B5F14"/>
    <w:rsid w:val="000C451A"/>
    <w:rsid w:val="000D1B9D"/>
    <w:rsid w:val="000D2D84"/>
    <w:rsid w:val="001420D6"/>
    <w:rsid w:val="001D7A0B"/>
    <w:rsid w:val="00250A7A"/>
    <w:rsid w:val="00255123"/>
    <w:rsid w:val="002727E4"/>
    <w:rsid w:val="002B0A68"/>
    <w:rsid w:val="002E12F2"/>
    <w:rsid w:val="002E7E93"/>
    <w:rsid w:val="00303060"/>
    <w:rsid w:val="00304559"/>
    <w:rsid w:val="003054C4"/>
    <w:rsid w:val="00323E76"/>
    <w:rsid w:val="003363B8"/>
    <w:rsid w:val="0034563F"/>
    <w:rsid w:val="00397059"/>
    <w:rsid w:val="003A414C"/>
    <w:rsid w:val="003C2C99"/>
    <w:rsid w:val="003D6D1C"/>
    <w:rsid w:val="003E060C"/>
    <w:rsid w:val="003E0DF9"/>
    <w:rsid w:val="00412C5F"/>
    <w:rsid w:val="00426B42"/>
    <w:rsid w:val="004279B7"/>
    <w:rsid w:val="00442D2D"/>
    <w:rsid w:val="00443CF9"/>
    <w:rsid w:val="0045651B"/>
    <w:rsid w:val="0048530F"/>
    <w:rsid w:val="004B1036"/>
    <w:rsid w:val="004C52C9"/>
    <w:rsid w:val="004F246B"/>
    <w:rsid w:val="005125A3"/>
    <w:rsid w:val="005228DC"/>
    <w:rsid w:val="00564602"/>
    <w:rsid w:val="005913D6"/>
    <w:rsid w:val="005B40DA"/>
    <w:rsid w:val="005F1D0E"/>
    <w:rsid w:val="005F5DD4"/>
    <w:rsid w:val="006100C6"/>
    <w:rsid w:val="00611663"/>
    <w:rsid w:val="00664440"/>
    <w:rsid w:val="00670315"/>
    <w:rsid w:val="0068002B"/>
    <w:rsid w:val="006B69F0"/>
    <w:rsid w:val="006D0B00"/>
    <w:rsid w:val="006D41B2"/>
    <w:rsid w:val="006D7E0D"/>
    <w:rsid w:val="006E1B77"/>
    <w:rsid w:val="007131BA"/>
    <w:rsid w:val="00775DF2"/>
    <w:rsid w:val="007A3601"/>
    <w:rsid w:val="007D330D"/>
    <w:rsid w:val="007E38D3"/>
    <w:rsid w:val="008045CA"/>
    <w:rsid w:val="00842E7D"/>
    <w:rsid w:val="00864560"/>
    <w:rsid w:val="00864EEC"/>
    <w:rsid w:val="00910241"/>
    <w:rsid w:val="00921048"/>
    <w:rsid w:val="00925CAB"/>
    <w:rsid w:val="0093095F"/>
    <w:rsid w:val="00935470"/>
    <w:rsid w:val="00975D02"/>
    <w:rsid w:val="00987B66"/>
    <w:rsid w:val="009D04C3"/>
    <w:rsid w:val="009D2FE5"/>
    <w:rsid w:val="009F0CAB"/>
    <w:rsid w:val="00A06C3D"/>
    <w:rsid w:val="00A1182A"/>
    <w:rsid w:val="00A146D1"/>
    <w:rsid w:val="00A8363B"/>
    <w:rsid w:val="00A95EA8"/>
    <w:rsid w:val="00AB4A2A"/>
    <w:rsid w:val="00B22D55"/>
    <w:rsid w:val="00B30337"/>
    <w:rsid w:val="00B36B85"/>
    <w:rsid w:val="00B44464"/>
    <w:rsid w:val="00B745E4"/>
    <w:rsid w:val="00B74A22"/>
    <w:rsid w:val="00BA145F"/>
    <w:rsid w:val="00BB7D7B"/>
    <w:rsid w:val="00BD0313"/>
    <w:rsid w:val="00BD11C1"/>
    <w:rsid w:val="00BD34C1"/>
    <w:rsid w:val="00BE01F3"/>
    <w:rsid w:val="00BE7110"/>
    <w:rsid w:val="00C266CF"/>
    <w:rsid w:val="00C51B3D"/>
    <w:rsid w:val="00C75850"/>
    <w:rsid w:val="00C85ACF"/>
    <w:rsid w:val="00CD3C3D"/>
    <w:rsid w:val="00CF22EF"/>
    <w:rsid w:val="00D002E0"/>
    <w:rsid w:val="00D178F9"/>
    <w:rsid w:val="00D31AFB"/>
    <w:rsid w:val="00D65778"/>
    <w:rsid w:val="00D90FE1"/>
    <w:rsid w:val="00DA7F03"/>
    <w:rsid w:val="00DC325A"/>
    <w:rsid w:val="00DC3CD4"/>
    <w:rsid w:val="00DD627F"/>
    <w:rsid w:val="00E0366C"/>
    <w:rsid w:val="00E463CA"/>
    <w:rsid w:val="00E70770"/>
    <w:rsid w:val="00EA4150"/>
    <w:rsid w:val="00EB267F"/>
    <w:rsid w:val="00EC1E4A"/>
    <w:rsid w:val="00EF5E53"/>
    <w:rsid w:val="00F11751"/>
    <w:rsid w:val="00F24B02"/>
    <w:rsid w:val="00F337E9"/>
    <w:rsid w:val="00F45015"/>
    <w:rsid w:val="00F77CDA"/>
    <w:rsid w:val="00F81797"/>
    <w:rsid w:val="00FA5FBE"/>
    <w:rsid w:val="00FD08D0"/>
    <w:rsid w:val="00FD2321"/>
    <w:rsid w:val="00FF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41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A4150"/>
    <w:rPr>
      <w:lang w:val="ru-RU" w:eastAsia="ru-RU" w:bidi="ar-SA"/>
    </w:rPr>
  </w:style>
  <w:style w:type="paragraph" w:styleId="a5">
    <w:name w:val="Body Text"/>
    <w:basedOn w:val="a"/>
    <w:link w:val="a6"/>
    <w:rsid w:val="005B40DA"/>
    <w:pPr>
      <w:jc w:val="both"/>
    </w:pPr>
    <w:rPr>
      <w:sz w:val="24"/>
      <w:lang w:val="uk-UA"/>
    </w:rPr>
  </w:style>
  <w:style w:type="character" w:customStyle="1" w:styleId="a6">
    <w:name w:val="Основной текст Знак"/>
    <w:link w:val="a5"/>
    <w:rsid w:val="005B40DA"/>
    <w:rPr>
      <w:sz w:val="24"/>
      <w:lang w:val="uk-UA"/>
    </w:rPr>
  </w:style>
  <w:style w:type="paragraph" w:styleId="a7">
    <w:name w:val="header"/>
    <w:basedOn w:val="a"/>
    <w:link w:val="a8"/>
    <w:uiPriority w:val="99"/>
    <w:rsid w:val="00E03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66C"/>
  </w:style>
  <w:style w:type="table" w:styleId="a9">
    <w:name w:val="Table Grid"/>
    <w:basedOn w:val="a1"/>
    <w:rsid w:val="00DC3C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J:\_______&#1047;&#1073;&#1086;&#1088;&#1080;%202015\____&#1042;&#1080;&#1093;&#1110;&#1076;&#1085;&#1110;%20&#1030;&#1088;&#1080;&#1085;&#1072;%20&#1045;&#1084;&#1110;&#1090;&#1077;&#1085;&#1090;&#1072;&#1084;\2019%20&#1041;&#1040;&#1047;&#1040;%20&#1047;&#1041;&#1054;&#1056;&#1048;%20&#1056;&#1054;&#1052;&#1045;&#1050;&#1057;.xlsx" TargetMode="External"/><Relationship Id="rId1" Type="http://schemas.openxmlformats.org/officeDocument/2006/relationships/mailMergeSource" Target="file:///J:\_______&#1047;&#1073;&#1086;&#1088;&#1080;%202015\____&#1042;&#1080;&#1093;&#1110;&#1076;&#1085;&#1110;%20&#1030;&#1088;&#1080;&#1085;&#1072;%20&#1045;&#1084;&#1110;&#1090;&#1077;&#1085;&#1090;&#1072;&#1084;\2019%20&#1041;&#1040;&#1047;&#1040;%20&#1047;&#1041;&#1054;&#1056;&#1048;%20&#1056;&#1054;&#1052;&#1045;&#105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3246</Words>
  <Characters>21955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  до  Протоколу   загальних зборів ПУБЛIЧНОГО АКЦIОНЕРНОГО ТОВАРИСТВА «СПЕЦIАЛIЗОВАНА ПЕРЕСУВНА МЕХАНIЗОВАНА КОЛОНА №501» від 15 вересня 2016 року</vt:lpstr>
    </vt:vector>
  </TitlesOfParts>
  <Company>SSMSC</Company>
  <LinksUpToDate>false</LinksUpToDate>
  <CharactersWithSpaces>25151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  до  Протоколу   загальних зборів ПУБЛIЧНОГО АКЦIОНЕРНОГО ТОВАРИСТВА «СПЕЦIАЛIЗОВАНА ПЕРЕСУВНА МЕХАНIЗОВАНА КОЛОНА №501» від 15 вересня 2016 року</dc:title>
  <dc:subject/>
  <dc:creator>petryk</dc:creator>
  <cp:keywords/>
  <cp:lastModifiedBy>Microsoft Office</cp:lastModifiedBy>
  <cp:revision>5</cp:revision>
  <cp:lastPrinted>2019-05-06T12:51:00Z</cp:lastPrinted>
  <dcterms:created xsi:type="dcterms:W3CDTF">2019-04-21T12:46:00Z</dcterms:created>
  <dcterms:modified xsi:type="dcterms:W3CDTF">2019-05-06T12:56:00Z</dcterms:modified>
</cp:coreProperties>
</file>